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595" w:rightFromText="595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7"/>
      </w:tblGrid>
      <w:tr w:rsidR="008F66B4" w14:paraId="38DBFE46" w14:textId="77777777" w:rsidTr="0052406B">
        <w:trPr>
          <w:cantSplit/>
          <w:trHeight w:hRule="exact" w:val="340"/>
        </w:trPr>
        <w:tc>
          <w:tcPr>
            <w:tcW w:w="1247" w:type="dxa"/>
            <w:shd w:val="clear" w:color="auto" w:fill="000000"/>
            <w:vAlign w:val="center"/>
          </w:tcPr>
          <w:p w14:paraId="5533A208" w14:textId="6CB94F9C" w:rsidR="008F66B4" w:rsidRDefault="008F66B4" w:rsidP="00125D42">
            <w:pPr>
              <w:pStyle w:val="01"/>
              <w:framePr w:hSpace="0" w:wrap="auto" w:vAnchor="margin" w:yAlign="inline"/>
              <w:suppressOverlap w:val="0"/>
            </w:pPr>
            <w:r>
              <w:rPr>
                <w:rFonts w:hint="eastAsia"/>
              </w:rPr>
              <w:t>Ａ</w:t>
            </w:r>
          </w:p>
        </w:tc>
      </w:tr>
      <w:tr w:rsidR="008F66B4" w14:paraId="465AB37F" w14:textId="77777777" w:rsidTr="0052406B">
        <w:trPr>
          <w:cantSplit/>
          <w:trHeight w:hRule="exact" w:val="6634"/>
        </w:trPr>
        <w:tc>
          <w:tcPr>
            <w:tcW w:w="1247" w:type="dxa"/>
            <w:tcBorders>
              <w:bottom w:val="single" w:sz="2" w:space="0" w:color="auto"/>
            </w:tcBorders>
            <w:textDirection w:val="tbRlV"/>
          </w:tcPr>
          <w:p w14:paraId="6AB69673" w14:textId="0E50F140" w:rsidR="008F66B4" w:rsidRDefault="008F66B4" w:rsidP="00125D42">
            <w:pPr>
              <w:pStyle w:val="03"/>
              <w:framePr w:hSpace="0" w:wrap="auto" w:vAnchor="margin" w:yAlign="inline"/>
              <w:suppressOverlap w:val="0"/>
            </w:pPr>
            <w:r>
              <w:rPr>
                <w:rFonts w:hint="eastAsia"/>
              </w:rPr>
              <w:t>文法への扉２</w:t>
            </w:r>
            <w:r w:rsidR="00E00A9D">
              <w:rPr>
                <w:rFonts w:hint="eastAsia"/>
              </w:rPr>
              <w:t xml:space="preserve"> </w:t>
            </w:r>
            <w:r w:rsidR="004C1FC4">
              <w:rPr>
                <w:rFonts w:hint="eastAsia"/>
              </w:rPr>
              <w:t>｢</w:t>
            </w:r>
            <w:r w:rsidR="00F87320">
              <w:rPr>
                <w:rFonts w:hint="eastAsia"/>
              </w:rPr>
              <w:t>ない</w:t>
            </w:r>
            <w:r w:rsidR="00E00A9D">
              <w:rPr>
                <w:rFonts w:hint="eastAsia"/>
              </w:rPr>
              <w:t>｣</w:t>
            </w:r>
            <w:r w:rsidR="00F87320">
              <w:rPr>
                <w:rFonts w:hint="eastAsia"/>
              </w:rPr>
              <w:t>の違いがわからない？</w:t>
            </w:r>
          </w:p>
          <w:p w14:paraId="79B69D81" w14:textId="49524451" w:rsidR="008F66B4" w:rsidRPr="005C20DF" w:rsidRDefault="00F87320" w:rsidP="00125D42">
            <w:pPr>
              <w:pStyle w:val="02"/>
              <w:framePr w:wrap="auto"/>
            </w:pPr>
            <w:r>
              <w:rPr>
                <w:rFonts w:hint="eastAsia"/>
              </w:rPr>
              <w:t xml:space="preserve">文法２　</w:t>
            </w:r>
            <w:r w:rsidR="008F66B4" w:rsidRPr="005C20DF">
              <w:rPr>
                <w:rFonts w:hint="eastAsia"/>
              </w:rPr>
              <w:t>文法のまとめ</w:t>
            </w:r>
          </w:p>
          <w:p w14:paraId="6DC554FF" w14:textId="16A97722" w:rsidR="008F66B4" w:rsidRDefault="008F66B4" w:rsidP="00125D42">
            <w:pPr>
              <w:pStyle w:val="04"/>
              <w:framePr w:hSpace="0" w:wrap="auto" w:vAnchor="margin" w:yAlign="inline"/>
              <w:suppressOverlap w:val="0"/>
            </w:pPr>
            <w:r>
              <w:rPr>
                <w:rFonts w:hint="eastAsia"/>
              </w:rPr>
              <w:t>【目標】「ない」</w:t>
            </w:r>
            <w:r w:rsidR="00E00A9D">
              <w:rPr>
                <w:rFonts w:hint="eastAsia"/>
              </w:rPr>
              <w:t>について</w:t>
            </w:r>
            <w:r>
              <w:rPr>
                <w:rFonts w:hint="eastAsia"/>
              </w:rPr>
              <w:t>文法上の働きの違いを理解しよう。</w:t>
            </w:r>
          </w:p>
        </w:tc>
      </w:tr>
      <w:tr w:rsidR="008F66B4" w14:paraId="562F8FD1" w14:textId="77777777" w:rsidTr="0052406B">
        <w:trPr>
          <w:cantSplit/>
          <w:trHeight w:hRule="exact" w:val="2778"/>
        </w:trPr>
        <w:tc>
          <w:tcPr>
            <w:tcW w:w="1247" w:type="dxa"/>
            <w:tcBorders>
              <w:top w:val="single" w:sz="2" w:space="0" w:color="auto"/>
              <w:bottom w:val="single" w:sz="18" w:space="0" w:color="auto"/>
            </w:tcBorders>
            <w:textDirection w:val="tbRlV"/>
          </w:tcPr>
          <w:p w14:paraId="20A4E887" w14:textId="77777777" w:rsidR="008F66B4" w:rsidRDefault="008F66B4" w:rsidP="00125D42">
            <w:pPr>
              <w:pStyle w:val="06"/>
              <w:framePr w:hSpace="0" w:wrap="auto" w:vAnchor="margin" w:yAlign="inline"/>
              <w:suppressOverlap w:val="0"/>
            </w:pPr>
            <w:r>
              <w:rPr>
                <w:rFonts w:hint="eastAsia"/>
              </w:rPr>
              <w:t>三年　　組　　番</w:t>
            </w:r>
          </w:p>
          <w:p w14:paraId="71795144" w14:textId="77777777" w:rsidR="008F66B4" w:rsidRDefault="008F66B4" w:rsidP="00125D42">
            <w:pPr>
              <w:pStyle w:val="05"/>
              <w:framePr w:hSpace="0" w:wrap="auto" w:vAnchor="margin" w:yAlign="inline"/>
              <w:suppressOverlap w:val="0"/>
            </w:pPr>
            <w:r>
              <w:rPr>
                <w:rFonts w:hint="eastAsia"/>
              </w:rPr>
              <w:t>名前</w:t>
            </w:r>
          </w:p>
        </w:tc>
      </w:tr>
    </w:tbl>
    <w:p w14:paraId="79AD3757" w14:textId="487A847C" w:rsidR="008F66B4" w:rsidRDefault="008F66B4" w:rsidP="00AE5DA7">
      <w:pPr>
        <w:pStyle w:val="111"/>
        <w:tabs>
          <w:tab w:val="clear" w:pos="63"/>
          <w:tab w:val="clear" w:pos="105"/>
        </w:tabs>
      </w:pPr>
      <w:r>
        <w:rPr>
          <w:rFonts w:hint="eastAsia"/>
        </w:rPr>
        <w:t xml:space="preserve">　</w:t>
      </w:r>
      <w:r>
        <w:tab/>
      </w:r>
      <w:r>
        <w:rPr>
          <w:rFonts w:hint="eastAsia"/>
        </w:rPr>
        <w:t>次</w:t>
      </w:r>
      <w:r w:rsidRPr="00FC6C59"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0BD600D0" wp14:editId="4CCF9D41">
                <wp:simplePos x="0" y="0"/>
                <wp:positionH relativeFrom="column">
                  <wp:posOffset>-1407795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3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A1F651" w14:textId="77777777" w:rsidR="008F66B4" w:rsidRPr="004C1FC4" w:rsidRDefault="008F66B4" w:rsidP="004C1FC4">
                            <w:pPr>
                              <w:snapToGrid w:val="0"/>
                              <w:spacing w:line="28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4C1FC4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１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600D0" id="Rectangle 2" o:spid="_x0000_s1026" style="position:absolute;left:0;text-align:left;margin-left:-110.85pt;margin-top:0;width:17pt;height:1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" filled="f" strokeweight=".5pt">
                <v:textbox style="layout-flow:vertical-ideographic" inset="0,0,0,0">
                  <w:txbxContent>
                    <w:p w14:paraId="05A1F651" w14:textId="77777777" w:rsidR="008F66B4" w:rsidRPr="004C1FC4" w:rsidRDefault="008F66B4" w:rsidP="004C1FC4">
                      <w:pPr>
                        <w:snapToGrid w:val="0"/>
                        <w:spacing w:line="280" w:lineRule="exact"/>
                        <w:jc w:val="center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4C1FC4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１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hint="eastAsia"/>
        </w:rPr>
        <w:t>の</w:t>
      </w:r>
      <w:r>
        <w:rPr>
          <w:rFonts w:hint="eastAsia"/>
          <w:strike/>
        </w:rPr>
        <w:t xml:space="preserve">　　</w:t>
      </w:r>
      <w:r>
        <w:rPr>
          <w:rFonts w:hint="eastAsia"/>
        </w:rPr>
        <w:t>線部の「ない」の違いを考え、①～③に当てはまるものを書こう。</w:t>
      </w:r>
    </w:p>
    <w:p w14:paraId="0530EC76" w14:textId="77777777" w:rsidR="008F66B4" w:rsidRDefault="008F66B4" w:rsidP="004C1FC4">
      <w:pPr>
        <w:pStyle w:val="357pt"/>
        <w:snapToGrid w:val="0"/>
      </w:pPr>
    </w:p>
    <w:p w14:paraId="40EC14E7" w14:textId="77777777" w:rsidR="008F66B4" w:rsidRPr="003433BC" w:rsidRDefault="008F66B4" w:rsidP="00EF54A1">
      <w:pPr>
        <w:pStyle w:val="121"/>
        <w:spacing w:line="440" w:lineRule="exact"/>
        <w:rPr>
          <w:rFonts w:ascii="ＭＳ 明朝" w:eastAsia="ＭＳ 明朝" w:hAnsi="ＭＳ 明朝"/>
        </w:rPr>
      </w:pPr>
      <w:r w:rsidRPr="003433BC">
        <w:rPr>
          <w:rFonts w:ascii="ＭＳ 明朝" w:eastAsia="ＭＳ 明朝" w:hAnsi="ＭＳ 明朝" w:hint="eastAsia"/>
        </w:rPr>
        <w:t>Ａ　今年は例年に比べると、雨があまり降ら</w:t>
      </w:r>
      <w:r w:rsidRPr="003433BC">
        <w:rPr>
          <w:rFonts w:ascii="ＭＳ 明朝" w:eastAsia="ＭＳ 明朝" w:hAnsi="ＭＳ 明朝" w:hint="eastAsia"/>
          <w:u w:val="single"/>
        </w:rPr>
        <w:t>ない</w:t>
      </w:r>
      <w:r w:rsidRPr="003433BC">
        <w:rPr>
          <w:rFonts w:ascii="ＭＳ 明朝" w:eastAsia="ＭＳ 明朝" w:hAnsi="ＭＳ 明朝" w:hint="eastAsia"/>
        </w:rPr>
        <w:t>。</w:t>
      </w:r>
    </w:p>
    <w:p w14:paraId="3BEAB7F0" w14:textId="12C006D0" w:rsidR="008F66B4" w:rsidRPr="003433BC" w:rsidRDefault="008F66B4" w:rsidP="00EF54A1">
      <w:pPr>
        <w:pStyle w:val="121"/>
        <w:spacing w:line="440" w:lineRule="exact"/>
        <w:rPr>
          <w:rFonts w:ascii="ＭＳ 明朝" w:eastAsia="ＭＳ 明朝" w:hAnsi="ＭＳ 明朝"/>
        </w:rPr>
      </w:pPr>
      <w:r w:rsidRPr="003433BC">
        <w:rPr>
          <w:rFonts w:ascii="ＭＳ 明朝" w:eastAsia="ＭＳ 明朝" w:hAnsi="ＭＳ 明朝" w:hint="eastAsia"/>
        </w:rPr>
        <w:t>Ｂ　雨</w:t>
      </w:r>
      <w:r w:rsidR="00BC6DDF">
        <w:rPr>
          <w:rFonts w:ascii="ＭＳ 明朝" w:eastAsia="ＭＳ 明朝" w:hAnsi="ＭＳ 明朝" w:hint="eastAsia"/>
        </w:rPr>
        <w:t>が</w:t>
      </w:r>
      <w:r w:rsidRPr="003433BC">
        <w:rPr>
          <w:rFonts w:ascii="ＭＳ 明朝" w:eastAsia="ＭＳ 明朝" w:hAnsi="ＭＳ 明朝" w:hint="eastAsia"/>
        </w:rPr>
        <w:t>降</w:t>
      </w:r>
      <w:r w:rsidR="00BC6DDF">
        <w:rPr>
          <w:rFonts w:ascii="ＭＳ 明朝" w:eastAsia="ＭＳ 明朝" w:hAnsi="ＭＳ 明朝" w:hint="eastAsia"/>
        </w:rPr>
        <w:t>らないので、ダムの貯水量が心もと</w:t>
      </w:r>
      <w:r w:rsidRPr="003433BC">
        <w:rPr>
          <w:rFonts w:ascii="ＭＳ 明朝" w:eastAsia="ＭＳ 明朝" w:hAnsi="ＭＳ 明朝" w:hint="eastAsia"/>
          <w:u w:val="single"/>
        </w:rPr>
        <w:t>ない</w:t>
      </w:r>
      <w:r w:rsidRPr="003433BC">
        <w:rPr>
          <w:rFonts w:ascii="ＭＳ 明朝" w:eastAsia="ＭＳ 明朝" w:hAnsi="ＭＳ 明朝" w:hint="eastAsia"/>
        </w:rPr>
        <w:t>。</w:t>
      </w:r>
    </w:p>
    <w:p w14:paraId="369F39BF" w14:textId="77777777" w:rsidR="008F66B4" w:rsidRPr="003433BC" w:rsidRDefault="008F66B4" w:rsidP="00EF54A1">
      <w:pPr>
        <w:pStyle w:val="121"/>
        <w:spacing w:line="440" w:lineRule="exact"/>
        <w:rPr>
          <w:rFonts w:ascii="ＭＳ 明朝" w:eastAsia="ＭＳ 明朝" w:hAnsi="ＭＳ 明朝"/>
        </w:rPr>
      </w:pPr>
      <w:r w:rsidRPr="003433BC">
        <w:rPr>
          <w:rFonts w:ascii="ＭＳ 明朝" w:eastAsia="ＭＳ 明朝" w:hAnsi="ＭＳ 明朝" w:hint="eastAsia"/>
        </w:rPr>
        <w:t>Ｃ　雨が降ると思っていなかったので、傘が</w:t>
      </w:r>
      <w:r w:rsidRPr="003433BC">
        <w:rPr>
          <w:rFonts w:ascii="ＭＳ 明朝" w:eastAsia="ＭＳ 明朝" w:hAnsi="ＭＳ 明朝" w:hint="eastAsia"/>
          <w:u w:val="single"/>
        </w:rPr>
        <w:t>ない</w:t>
      </w:r>
      <w:r w:rsidRPr="003433BC">
        <w:rPr>
          <w:rFonts w:ascii="ＭＳ 明朝" w:eastAsia="ＭＳ 明朝" w:hAnsi="ＭＳ 明朝" w:hint="eastAsia"/>
        </w:rPr>
        <w:t>。</w:t>
      </w:r>
    </w:p>
    <w:p w14:paraId="157719C6" w14:textId="77777777" w:rsidR="008F66B4" w:rsidRPr="003433BC" w:rsidRDefault="008F66B4" w:rsidP="005C26B8">
      <w:pPr>
        <w:pStyle w:val="369pt"/>
        <w:rPr>
          <w:rFonts w:ascii="ＭＳ 明朝" w:eastAsia="ＭＳ 明朝" w:hAnsi="ＭＳ 明朝"/>
        </w:rPr>
      </w:pPr>
    </w:p>
    <w:p w14:paraId="038376D3" w14:textId="1F396C2E" w:rsidR="004C1FC4" w:rsidRPr="003433BC" w:rsidRDefault="004C1FC4" w:rsidP="004C1FC4">
      <w:pPr>
        <w:pStyle w:val="121"/>
        <w:tabs>
          <w:tab w:val="left" w:pos="5250"/>
        </w:tabs>
        <w:spacing w:line="440" w:lineRule="exact"/>
        <w:rPr>
          <w:rFonts w:ascii="ＭＳ 明朝" w:eastAsia="ＭＳ 明朝" w:hAnsi="ＭＳ 明朝"/>
        </w:rPr>
      </w:pPr>
      <w:r w:rsidRPr="003433BC">
        <w:rPr>
          <w:rFonts w:ascii="ＭＳ 明朝" w:eastAsia="ＭＳ 明朝" w:hAnsi="ＭＳ 明朝" w:hint="eastAsia"/>
        </w:rPr>
        <w:t>①打ち消しの意味を表す助動詞の「ない」</w:t>
      </w:r>
      <w:r>
        <w:rPr>
          <w:rFonts w:ascii="ＭＳ 明朝" w:eastAsia="ＭＳ 明朝" w:hAnsi="ＭＳ 明朝"/>
        </w:rPr>
        <w:tab/>
      </w:r>
      <w:r w:rsidRPr="003433BC">
        <w:rPr>
          <w:rFonts w:ascii="ＭＳ 明朝" w:eastAsia="ＭＳ 明朝" w:hAnsi="ＭＳ 明朝" w:hint="eastAsia"/>
        </w:rPr>
        <w:t>（　　　　　）</w:t>
      </w:r>
    </w:p>
    <w:p w14:paraId="33B7BE43" w14:textId="42E45BE3" w:rsidR="008F66B4" w:rsidRPr="003433BC" w:rsidRDefault="008F66B4" w:rsidP="004C1FC4">
      <w:pPr>
        <w:pStyle w:val="121"/>
        <w:tabs>
          <w:tab w:val="left" w:pos="5250"/>
        </w:tabs>
        <w:spacing w:line="440" w:lineRule="exact"/>
        <w:rPr>
          <w:rFonts w:ascii="ＭＳ 明朝" w:eastAsia="ＭＳ 明朝" w:hAnsi="ＭＳ 明朝"/>
        </w:rPr>
      </w:pPr>
      <w:r w:rsidRPr="003433BC">
        <w:rPr>
          <w:rFonts w:ascii="ＭＳ 明朝" w:eastAsia="ＭＳ 明朝" w:hAnsi="ＭＳ 明朝" w:hint="eastAsia"/>
        </w:rPr>
        <w:t>②存在しないという意味を表す形容詞の「ない」</w:t>
      </w:r>
      <w:r w:rsidR="004C1FC4">
        <w:rPr>
          <w:rFonts w:ascii="ＭＳ 明朝" w:eastAsia="ＭＳ 明朝" w:hAnsi="ＭＳ 明朝"/>
        </w:rPr>
        <w:tab/>
      </w:r>
      <w:r w:rsidRPr="003433BC">
        <w:rPr>
          <w:rFonts w:ascii="ＭＳ 明朝" w:eastAsia="ＭＳ 明朝" w:hAnsi="ＭＳ 明朝" w:hint="eastAsia"/>
        </w:rPr>
        <w:t>（　　　　　）</w:t>
      </w:r>
    </w:p>
    <w:p w14:paraId="2B0AEB61" w14:textId="6EE179C9" w:rsidR="008F66B4" w:rsidRDefault="008F66B4" w:rsidP="004C1FC4">
      <w:pPr>
        <w:pStyle w:val="121"/>
        <w:tabs>
          <w:tab w:val="left" w:pos="5250"/>
        </w:tabs>
        <w:spacing w:line="440" w:lineRule="exact"/>
        <w:rPr>
          <w:rFonts w:ascii="ＭＳ 明朝" w:eastAsia="ＭＳ 明朝" w:hAnsi="ＭＳ 明朝"/>
        </w:rPr>
      </w:pPr>
      <w:r w:rsidRPr="003433BC">
        <w:rPr>
          <w:rFonts w:ascii="ＭＳ 明朝" w:eastAsia="ＭＳ 明朝" w:hAnsi="ＭＳ 明朝" w:hint="eastAsia"/>
        </w:rPr>
        <w:t>③形容詞の一部分の「ない」</w:t>
      </w:r>
      <w:r w:rsidR="004C1FC4">
        <w:rPr>
          <w:rFonts w:ascii="ＭＳ 明朝" w:eastAsia="ＭＳ 明朝" w:hAnsi="ＭＳ 明朝"/>
        </w:rPr>
        <w:tab/>
      </w:r>
      <w:r w:rsidRPr="003433BC">
        <w:rPr>
          <w:rFonts w:ascii="ＭＳ 明朝" w:eastAsia="ＭＳ 明朝" w:hAnsi="ＭＳ 明朝" w:hint="eastAsia"/>
        </w:rPr>
        <w:t>（　　　　　）</w:t>
      </w:r>
    </w:p>
    <w:p w14:paraId="2A6CEF67" w14:textId="186F8472" w:rsidR="004C1FC4" w:rsidRPr="004C1FC4" w:rsidRDefault="004C1FC4" w:rsidP="004C1FC4">
      <w:pPr>
        <w:pStyle w:val="357pt"/>
        <w:snapToGrid w:val="0"/>
      </w:pPr>
    </w:p>
    <w:tbl>
      <w:tblPr>
        <w:tblpPr w:vertAnchor="text" w:tblpX="29" w:tblpY="1"/>
        <w:tblOverlap w:val="nev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3"/>
        <w:gridCol w:w="567"/>
      </w:tblGrid>
      <w:tr w:rsidR="008F66B4" w14:paraId="4326FD6E" w14:textId="77777777" w:rsidTr="00C403D8">
        <w:trPr>
          <w:cantSplit/>
          <w:trHeight w:hRule="exact" w:val="9780"/>
        </w:trPr>
        <w:tc>
          <w:tcPr>
            <w:tcW w:w="4763" w:type="dxa"/>
            <w:textDirection w:val="tbRlV"/>
            <w:vAlign w:val="center"/>
          </w:tcPr>
          <w:p w14:paraId="3302FF3E" w14:textId="411232A7" w:rsidR="008F66B4" w:rsidRDefault="008F66B4" w:rsidP="00BC6DDF">
            <w:pPr>
              <w:pStyle w:val="00-"/>
              <w:ind w:leftChars="100" w:left="672" w:right="113" w:hangingChars="210" w:hanging="462"/>
              <w:jc w:val="left"/>
            </w:pPr>
            <w:r>
              <w:rPr>
                <w:rFonts w:hint="eastAsia"/>
              </w:rPr>
              <w:t xml:space="preserve">１ </w:t>
            </w:r>
            <w:r>
              <w:rPr>
                <w:rFonts w:hint="eastAsia"/>
                <w:spacing w:val="4"/>
              </w:rPr>
              <w:t>「ない」で一つの単語で、「ぬ」に置き換えられる場合は、打ち消しの意味を表す助動詞であることが多い</w:t>
            </w:r>
            <w:r>
              <w:rPr>
                <w:rFonts w:hint="eastAsia"/>
              </w:rPr>
              <w:t>。</w:t>
            </w:r>
          </w:p>
          <w:p w14:paraId="1506C1BF" w14:textId="5B45E251" w:rsidR="008F66B4" w:rsidRDefault="008F66B4" w:rsidP="004C1FC4">
            <w:pPr>
              <w:pStyle w:val="00-"/>
              <w:spacing w:line="420" w:lineRule="exact"/>
              <w:ind w:left="113" w:right="113"/>
            </w:pPr>
            <w:r>
              <w:rPr>
                <w:rFonts w:hint="eastAsia"/>
              </w:rPr>
              <w:t xml:space="preserve">　　　 わから</w:t>
            </w:r>
            <w:r>
              <w:rPr>
                <w:rFonts w:hint="eastAsia"/>
                <w:u w:val="single"/>
              </w:rPr>
              <w:t>ない</w:t>
            </w:r>
            <w:r>
              <w:rPr>
                <w:rFonts w:hint="eastAsia"/>
              </w:rPr>
              <w:t>→わから</w:t>
            </w:r>
            <w:r>
              <w:rPr>
                <w:rFonts w:hint="eastAsia"/>
                <w:u w:val="single"/>
              </w:rPr>
              <w:t>ぬ</w:t>
            </w:r>
            <w:r>
              <w:rPr>
                <w:rFonts w:hint="eastAsia"/>
              </w:rPr>
              <w:t xml:space="preserve">　　帰ら</w:t>
            </w:r>
            <w:r>
              <w:rPr>
                <w:rFonts w:hint="eastAsia"/>
                <w:u w:val="single"/>
              </w:rPr>
              <w:t>ない</w:t>
            </w:r>
            <w:r>
              <w:rPr>
                <w:rFonts w:hint="eastAsia"/>
              </w:rPr>
              <w:t>→帰ら</w:t>
            </w:r>
            <w:r>
              <w:rPr>
                <w:rFonts w:hint="eastAsia"/>
                <w:u w:val="single"/>
              </w:rPr>
              <w:t>ぬ</w:t>
            </w:r>
          </w:p>
          <w:p w14:paraId="3F437628" w14:textId="6E41E1F7" w:rsidR="008F66B4" w:rsidRDefault="008F66B4" w:rsidP="004C1FC4">
            <w:pPr>
              <w:pStyle w:val="00-"/>
              <w:spacing w:line="420" w:lineRule="exact"/>
              <w:ind w:left="113" w:right="113"/>
            </w:pPr>
            <w:r>
              <w:rPr>
                <w:rFonts w:hint="eastAsia"/>
              </w:rPr>
              <w:t xml:space="preserve">　　</w:t>
            </w:r>
            <w:r w:rsidR="004C1FC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［　　　　　　　　　　　　　　　　　　　　　　　　　］</w:t>
            </w:r>
          </w:p>
          <w:p w14:paraId="605D0BA6" w14:textId="77777777" w:rsidR="00E00A9D" w:rsidRDefault="00E00A9D" w:rsidP="00E00A9D">
            <w:pPr>
              <w:pStyle w:val="00-"/>
              <w:spacing w:line="100" w:lineRule="exact"/>
              <w:ind w:left="113" w:right="113"/>
            </w:pPr>
          </w:p>
          <w:p w14:paraId="1A18B819" w14:textId="2ACB0D3F" w:rsidR="008F66B4" w:rsidRDefault="008F66B4" w:rsidP="00BC6DDF">
            <w:pPr>
              <w:pStyle w:val="00-"/>
              <w:ind w:leftChars="100" w:left="672" w:right="113" w:hangingChars="210" w:hanging="462"/>
              <w:jc w:val="left"/>
            </w:pPr>
            <w:r>
              <w:rPr>
                <w:rFonts w:hint="eastAsia"/>
              </w:rPr>
              <w:t>２ 「</w:t>
            </w:r>
            <w:r w:rsidRPr="00BC6DDF">
              <w:rPr>
                <w:rFonts w:hint="eastAsia"/>
                <w:spacing w:val="4"/>
              </w:rPr>
              <w:t>ない</w:t>
            </w:r>
            <w:r>
              <w:rPr>
                <w:rFonts w:hint="eastAsia"/>
              </w:rPr>
              <w:t>」で一つの単語で、「ぬ」に置き換えられない場合は、存在しないという意味を表す形容詞であることが多い。</w:t>
            </w:r>
          </w:p>
          <w:p w14:paraId="415B4936" w14:textId="77777777" w:rsidR="008F66B4" w:rsidRDefault="008F66B4" w:rsidP="004C1FC4">
            <w:pPr>
              <w:pStyle w:val="00-"/>
              <w:spacing w:line="420" w:lineRule="exact"/>
              <w:ind w:left="113" w:right="113"/>
            </w:pPr>
            <w:r>
              <w:rPr>
                <w:rFonts w:hint="eastAsia"/>
              </w:rPr>
              <w:t xml:space="preserve">　　　 サンダルが</w:t>
            </w:r>
            <w:r>
              <w:rPr>
                <w:rFonts w:hint="eastAsia"/>
                <w:u w:val="single"/>
              </w:rPr>
              <w:t>ない</w:t>
            </w:r>
            <w:r>
              <w:rPr>
                <w:rFonts w:hint="eastAsia"/>
              </w:rPr>
              <w:t>。（× サンダルが</w:t>
            </w:r>
            <w:r w:rsidRPr="00E00A9D">
              <w:rPr>
                <w:rFonts w:hint="eastAsia"/>
                <w:u w:val="single"/>
              </w:rPr>
              <w:t>ぬ</w:t>
            </w:r>
            <w:r>
              <w:rPr>
                <w:rFonts w:hint="eastAsia"/>
              </w:rPr>
              <w:t>）　　元気が</w:t>
            </w:r>
            <w:r>
              <w:rPr>
                <w:rFonts w:hint="eastAsia"/>
                <w:u w:val="single"/>
              </w:rPr>
              <w:t>ない</w:t>
            </w:r>
            <w:r>
              <w:rPr>
                <w:rFonts w:hint="eastAsia"/>
              </w:rPr>
              <w:t>。（× 元気が</w:t>
            </w:r>
            <w:r w:rsidRPr="00E00A9D">
              <w:rPr>
                <w:rFonts w:hint="eastAsia"/>
                <w:u w:val="single"/>
              </w:rPr>
              <w:t>ぬ</w:t>
            </w:r>
            <w:r>
              <w:rPr>
                <w:rFonts w:hint="eastAsia"/>
              </w:rPr>
              <w:t>）</w:t>
            </w:r>
          </w:p>
          <w:p w14:paraId="661463F2" w14:textId="70FE23F8" w:rsidR="008F66B4" w:rsidRDefault="008F66B4" w:rsidP="004C1FC4">
            <w:pPr>
              <w:pStyle w:val="00-"/>
              <w:spacing w:line="420" w:lineRule="exact"/>
              <w:ind w:left="113" w:right="113"/>
            </w:pPr>
            <w:r>
              <w:rPr>
                <w:rFonts w:hint="eastAsia"/>
              </w:rPr>
              <w:t xml:space="preserve">　　</w:t>
            </w:r>
            <w:r w:rsidR="004C1FC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［　　　　　　　　　　　　　　　　　　　　　　　　　］</w:t>
            </w:r>
          </w:p>
          <w:p w14:paraId="1CFE5519" w14:textId="77777777" w:rsidR="00E00A9D" w:rsidRDefault="00E00A9D" w:rsidP="00E00A9D">
            <w:pPr>
              <w:pStyle w:val="00-"/>
              <w:spacing w:line="100" w:lineRule="exact"/>
              <w:ind w:left="113" w:right="113"/>
            </w:pPr>
          </w:p>
          <w:p w14:paraId="374B381F" w14:textId="43922ED4" w:rsidR="008F66B4" w:rsidRDefault="008F66B4" w:rsidP="00BC6DDF">
            <w:pPr>
              <w:pStyle w:val="00-"/>
              <w:spacing w:line="420" w:lineRule="exact"/>
              <w:ind w:leftChars="100" w:left="672" w:right="113" w:hangingChars="210" w:hanging="462"/>
            </w:pPr>
            <w:r>
              <w:rPr>
                <w:rFonts w:hint="eastAsia"/>
              </w:rPr>
              <w:t>３ 「</w:t>
            </w:r>
            <w:r w:rsidR="00E00A9D">
              <w:rPr>
                <w:rFonts w:hint="eastAsia"/>
              </w:rPr>
              <w:t>……</w:t>
            </w:r>
            <w:r>
              <w:rPr>
                <w:rFonts w:hint="eastAsia"/>
              </w:rPr>
              <w:t>ない」の形で一</w:t>
            </w:r>
            <w:r w:rsidR="004C1FC4">
              <w:rPr>
                <w:rFonts w:hint="eastAsia"/>
              </w:rPr>
              <w:t>つの</w:t>
            </w:r>
            <w:r>
              <w:rPr>
                <w:rFonts w:hint="eastAsia"/>
              </w:rPr>
              <w:t>単語の場合は</w:t>
            </w:r>
            <w:r w:rsidR="004C1FC4">
              <w:rPr>
                <w:rFonts w:hint="eastAsia"/>
              </w:rPr>
              <w:t>、</w:t>
            </w:r>
            <w:r>
              <w:rPr>
                <w:rFonts w:hint="eastAsia"/>
              </w:rPr>
              <w:t>形容詞の一部分</w:t>
            </w:r>
            <w:r w:rsidR="00BC6DDF">
              <w:rPr>
                <w:rFonts w:hint="eastAsia"/>
              </w:rPr>
              <w:t>である</w:t>
            </w:r>
            <w:r>
              <w:rPr>
                <w:rFonts w:hint="eastAsia"/>
              </w:rPr>
              <w:t>。</w:t>
            </w:r>
          </w:p>
          <w:p w14:paraId="5BB4C4BE" w14:textId="324F16F7" w:rsidR="008F66B4" w:rsidRDefault="008F66B4" w:rsidP="004C1FC4">
            <w:pPr>
              <w:pStyle w:val="00-"/>
              <w:spacing w:line="420" w:lineRule="exact"/>
              <w:ind w:left="113" w:right="113"/>
            </w:pPr>
            <w:r>
              <w:rPr>
                <w:rFonts w:hint="eastAsia"/>
              </w:rPr>
              <w:t xml:space="preserve">　　　あどけ</w:t>
            </w:r>
            <w:r>
              <w:rPr>
                <w:rFonts w:hint="eastAsia"/>
                <w:u w:val="single"/>
              </w:rPr>
              <w:t>ない</w:t>
            </w:r>
            <w:r w:rsidR="00BC6DDF">
              <w:rPr>
                <w:rFonts w:hint="eastAsia"/>
              </w:rPr>
              <w:t xml:space="preserve">　　</w:t>
            </w:r>
            <w:r w:rsidR="00864395">
              <w:rPr>
                <w:rFonts w:hint="eastAsia"/>
              </w:rPr>
              <w:t>せわし</w:t>
            </w:r>
            <w:r w:rsidR="00BC6DDF">
              <w:rPr>
                <w:rFonts w:hint="eastAsia"/>
                <w:u w:val="single"/>
              </w:rPr>
              <w:t>ない</w:t>
            </w:r>
            <w:r w:rsidR="00BC6DDF">
              <w:rPr>
                <w:rFonts w:hint="eastAsia"/>
              </w:rPr>
              <w:t xml:space="preserve">　　もったい</w:t>
            </w:r>
            <w:r w:rsidR="00BC6DDF">
              <w:rPr>
                <w:rFonts w:hint="eastAsia"/>
                <w:u w:val="single"/>
              </w:rPr>
              <w:t>ない</w:t>
            </w:r>
          </w:p>
          <w:p w14:paraId="40EC91CD" w14:textId="6B9A54FB" w:rsidR="008F66B4" w:rsidRDefault="008F66B4" w:rsidP="004C1FC4">
            <w:pPr>
              <w:pStyle w:val="00-"/>
              <w:spacing w:line="420" w:lineRule="exact"/>
              <w:ind w:left="113" w:right="113"/>
            </w:pPr>
            <w:r>
              <w:rPr>
                <w:rFonts w:hint="eastAsia"/>
              </w:rPr>
              <w:t xml:space="preserve">　　</w:t>
            </w:r>
            <w:r w:rsidR="004C1FC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［　　　　　　　　　　　　　　　　　　　　　　　　　］</w:t>
            </w:r>
          </w:p>
        </w:tc>
        <w:tc>
          <w:tcPr>
            <w:tcW w:w="567" w:type="dxa"/>
            <w:textDirection w:val="tbRlV"/>
            <w:vAlign w:val="center"/>
          </w:tcPr>
          <w:p w14:paraId="4EA24B13" w14:textId="74047FEA" w:rsidR="008F66B4" w:rsidRDefault="008F66B4" w:rsidP="004C1FC4">
            <w:pPr>
              <w:pStyle w:val="21"/>
              <w:ind w:left="57" w:right="57"/>
            </w:pPr>
            <w:r>
              <w:rPr>
                <w:rFonts w:hint="eastAsia"/>
              </w:rPr>
              <w:t>「ない」の見分け方のポイント　　＊［　　　　　　］に他の用例を考えて書こう。</w:t>
            </w:r>
          </w:p>
        </w:tc>
      </w:tr>
    </w:tbl>
    <w:p w14:paraId="158C2800" w14:textId="057E4AA3" w:rsidR="008F66B4" w:rsidRDefault="008F66B4" w:rsidP="004C1FC4">
      <w:pPr>
        <w:pStyle w:val="3918pt"/>
        <w:snapToGrid w:val="0"/>
      </w:pPr>
    </w:p>
    <w:p w14:paraId="3CE743F1" w14:textId="77777777" w:rsidR="008F66B4" w:rsidRDefault="008F66B4" w:rsidP="004C1FC4">
      <w:pPr>
        <w:pStyle w:val="3918pt"/>
        <w:snapToGrid w:val="0"/>
      </w:pPr>
    </w:p>
    <w:p w14:paraId="0F265A62" w14:textId="41C68859" w:rsidR="008F66B4" w:rsidRDefault="004C1FC4" w:rsidP="00AE5DA7">
      <w:pPr>
        <w:pStyle w:val="111"/>
        <w:tabs>
          <w:tab w:val="clear" w:pos="63"/>
          <w:tab w:val="clear" w:pos="105"/>
        </w:tabs>
      </w:pPr>
      <w:r w:rsidRPr="00FC6C59">
        <mc:AlternateContent>
          <mc:Choice Requires="wps">
            <w:drawing>
              <wp:anchor distT="0" distB="0" distL="114300" distR="114300" simplePos="0" relativeHeight="251686912" behindDoc="0" locked="1" layoutInCell="1" allowOverlap="1" wp14:anchorId="510E00FF" wp14:editId="2F3217BE">
                <wp:simplePos x="0" y="0"/>
                <wp:positionH relativeFrom="column">
                  <wp:posOffset>-223520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3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A93D4F" w14:textId="77777777" w:rsidR="008F66B4" w:rsidRPr="004C1FC4" w:rsidRDefault="008F66B4" w:rsidP="004C1FC4">
                            <w:pPr>
                              <w:snapToGrid w:val="0"/>
                              <w:spacing w:line="28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4C1FC4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２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E00FF" id="_x0000_s1027" style="position:absolute;left:0;text-align:left;margin-left:-17.6pt;margin-top:0;width:17pt;height:1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" filled="f" strokeweight=".5pt">
                <v:textbox style="layout-flow:vertical-ideographic" inset="0,0,0,0">
                  <w:txbxContent>
                    <w:p w14:paraId="66A93D4F" w14:textId="77777777" w:rsidR="008F66B4" w:rsidRPr="004C1FC4" w:rsidRDefault="008F66B4" w:rsidP="004C1FC4">
                      <w:pPr>
                        <w:snapToGrid w:val="0"/>
                        <w:spacing w:line="280" w:lineRule="exact"/>
                        <w:jc w:val="center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4C1FC4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２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8F66B4">
        <w:rPr>
          <w:rFonts w:hint="eastAsia"/>
        </w:rPr>
        <w:t xml:space="preserve">　</w:t>
      </w:r>
      <w:r w:rsidR="008F66B4">
        <w:tab/>
      </w:r>
      <w:r w:rsidR="008F66B4">
        <w:rPr>
          <w:rFonts w:hint="eastAsia"/>
        </w:rPr>
        <w:t>次の</w:t>
      </w:r>
      <w:r w:rsidR="008F66B4" w:rsidRPr="00487D34">
        <w:rPr>
          <w:rFonts w:hint="eastAsia"/>
          <w:strike/>
        </w:rPr>
        <w:t xml:space="preserve">　　</w:t>
      </w:r>
      <w:r w:rsidR="008F66B4">
        <w:rPr>
          <w:rFonts w:hint="eastAsia"/>
        </w:rPr>
        <w:t>線部の「ない」と</w:t>
      </w:r>
      <w:r w:rsidR="004E6A1F">
        <w:rPr>
          <w:rFonts w:hint="eastAsia"/>
        </w:rPr>
        <w:t>、文法上同じ働きをする</w:t>
      </w:r>
      <w:r w:rsidR="008F66B4">
        <w:rPr>
          <w:rFonts w:hint="eastAsia"/>
        </w:rPr>
        <w:t>「ない」を</w:t>
      </w:r>
      <w:r w:rsidR="008F66B4" w:rsidRPr="005303FA">
        <w:rPr>
          <w:rFonts w:hint="eastAsia"/>
          <w:sz w:val="12"/>
          <w:szCs w:val="6"/>
        </w:rPr>
        <w:t xml:space="preserve">　</w:t>
      </w:r>
      <w:r w:rsidR="008F66B4" w:rsidRPr="005303FA">
        <w:rPr>
          <w:rFonts w:hint="eastAsia"/>
          <w:bdr w:val="single" w:sz="4" w:space="0" w:color="auto"/>
        </w:rPr>
        <w:t xml:space="preserve">　　</w:t>
      </w:r>
      <w:r w:rsidR="008F66B4" w:rsidRPr="005303FA">
        <w:rPr>
          <w:rFonts w:hint="eastAsia"/>
          <w:sz w:val="12"/>
          <w:szCs w:val="6"/>
        </w:rPr>
        <w:t xml:space="preserve">　</w:t>
      </w:r>
      <w:r w:rsidR="008F66B4">
        <w:rPr>
          <w:rFonts w:hint="eastAsia"/>
        </w:rPr>
        <w:t>から一つずつ選び、記号で答えよう。</w:t>
      </w:r>
    </w:p>
    <w:p w14:paraId="4D660F4F" w14:textId="77777777" w:rsidR="008F66B4" w:rsidRDefault="008F66B4" w:rsidP="004C1FC4">
      <w:pPr>
        <w:pStyle w:val="357pt"/>
        <w:snapToGrid w:val="0"/>
      </w:pPr>
    </w:p>
    <w:p w14:paraId="5F661BE5" w14:textId="77777777" w:rsidR="008F66B4" w:rsidRPr="003433BC" w:rsidRDefault="008F66B4" w:rsidP="00EF54A1">
      <w:pPr>
        <w:pStyle w:val="121"/>
        <w:spacing w:line="440" w:lineRule="exact"/>
        <w:rPr>
          <w:rFonts w:ascii="ＭＳ 明朝" w:eastAsia="ＭＳ 明朝" w:hAnsi="ＭＳ 明朝"/>
        </w:rPr>
      </w:pPr>
      <w:r w:rsidRPr="003433BC">
        <w:rPr>
          <w:rFonts w:ascii="ＭＳ 明朝" w:eastAsia="ＭＳ 明朝" w:hAnsi="ＭＳ 明朝" w:hint="eastAsia"/>
        </w:rPr>
        <w:t>①彼はさりげ</w:t>
      </w:r>
      <w:r w:rsidRPr="003433BC">
        <w:rPr>
          <w:rFonts w:ascii="ＭＳ 明朝" w:eastAsia="ＭＳ 明朝" w:hAnsi="ＭＳ 明朝" w:hint="eastAsia"/>
          <w:u w:val="single"/>
        </w:rPr>
        <w:t>ない</w:t>
      </w:r>
      <w:r w:rsidRPr="003433BC">
        <w:rPr>
          <w:rFonts w:ascii="ＭＳ 明朝" w:eastAsia="ＭＳ 明朝" w:hAnsi="ＭＳ 明朝" w:hint="eastAsia"/>
        </w:rPr>
        <w:t>顔で座っている。　　　　　　　　　　　（　　　　　）</w:t>
      </w:r>
    </w:p>
    <w:p w14:paraId="6B4903FE" w14:textId="4B1BB4EC" w:rsidR="008F66B4" w:rsidRPr="003433BC" w:rsidRDefault="008F66B4" w:rsidP="00EF54A1">
      <w:pPr>
        <w:pStyle w:val="121"/>
        <w:spacing w:line="440" w:lineRule="exact"/>
        <w:rPr>
          <w:rFonts w:ascii="ＭＳ 明朝" w:eastAsia="ＭＳ 明朝" w:hAnsi="ＭＳ 明朝"/>
        </w:rPr>
      </w:pPr>
      <w:r w:rsidRPr="003433BC">
        <w:rPr>
          <w:rFonts w:ascii="ＭＳ 明朝" w:eastAsia="ＭＳ 明朝" w:hAnsi="ＭＳ 明朝" w:hint="eastAsia"/>
        </w:rPr>
        <w:t>②</w:t>
      </w:r>
      <w:r w:rsidR="00F87320">
        <w:rPr>
          <w:rFonts w:ascii="ＭＳ 明朝" w:eastAsia="ＭＳ 明朝" w:hAnsi="ＭＳ 明朝" w:hint="eastAsia"/>
        </w:rPr>
        <w:t>風が強い</w:t>
      </w:r>
      <w:r w:rsidRPr="003433BC">
        <w:rPr>
          <w:rFonts w:ascii="ＭＳ 明朝" w:eastAsia="ＭＳ 明朝" w:hAnsi="ＭＳ 明朝" w:hint="eastAsia"/>
        </w:rPr>
        <w:t>ので、出かけ</w:t>
      </w:r>
      <w:r w:rsidRPr="003433BC">
        <w:rPr>
          <w:rFonts w:ascii="ＭＳ 明朝" w:eastAsia="ＭＳ 明朝" w:hAnsi="ＭＳ 明朝" w:hint="eastAsia"/>
          <w:u w:val="single"/>
        </w:rPr>
        <w:t>ない</w:t>
      </w:r>
      <w:r w:rsidRPr="003433BC">
        <w:rPr>
          <w:rFonts w:ascii="ＭＳ 明朝" w:eastAsia="ＭＳ 明朝" w:hAnsi="ＭＳ 明朝" w:hint="eastAsia"/>
        </w:rPr>
        <w:t xml:space="preserve">ことにした。　　　　　</w:t>
      </w:r>
      <w:r w:rsidR="00F87320">
        <w:rPr>
          <w:rFonts w:ascii="ＭＳ 明朝" w:eastAsia="ＭＳ 明朝" w:hAnsi="ＭＳ 明朝" w:hint="eastAsia"/>
        </w:rPr>
        <w:t xml:space="preserve">　　　</w:t>
      </w:r>
      <w:r w:rsidRPr="003433BC">
        <w:rPr>
          <w:rFonts w:ascii="ＭＳ 明朝" w:eastAsia="ＭＳ 明朝" w:hAnsi="ＭＳ 明朝" w:hint="eastAsia"/>
        </w:rPr>
        <w:t>（　　　　　）</w:t>
      </w:r>
    </w:p>
    <w:p w14:paraId="6B2B2560" w14:textId="77777777" w:rsidR="008F66B4" w:rsidRDefault="008F66B4" w:rsidP="00EF54A1">
      <w:pPr>
        <w:pStyle w:val="121"/>
        <w:spacing w:line="440" w:lineRule="exact"/>
        <w:rPr>
          <w:rFonts w:ascii="ＭＳ 明朝" w:eastAsia="ＭＳ 明朝" w:hAnsi="ＭＳ 明朝"/>
        </w:rPr>
      </w:pPr>
      <w:r w:rsidRPr="003433BC">
        <w:rPr>
          <w:rFonts w:ascii="ＭＳ 明朝" w:eastAsia="ＭＳ 明朝" w:hAnsi="ＭＳ 明朝" w:hint="eastAsia"/>
        </w:rPr>
        <w:t>③ゆっくり本を読みたいのに、今日は時間が</w:t>
      </w:r>
      <w:r w:rsidRPr="003433BC">
        <w:rPr>
          <w:rFonts w:ascii="ＭＳ 明朝" w:eastAsia="ＭＳ 明朝" w:hAnsi="ＭＳ 明朝" w:hint="eastAsia"/>
          <w:u w:val="single"/>
        </w:rPr>
        <w:t>ない</w:t>
      </w:r>
      <w:r w:rsidRPr="003433BC">
        <w:rPr>
          <w:rFonts w:ascii="ＭＳ 明朝" w:eastAsia="ＭＳ 明朝" w:hAnsi="ＭＳ 明朝" w:hint="eastAsia"/>
        </w:rPr>
        <w:t>。　　　　（　　　　　）</w:t>
      </w:r>
    </w:p>
    <w:p w14:paraId="32BB1255" w14:textId="77777777" w:rsidR="004C1FC4" w:rsidRPr="004C1FC4" w:rsidRDefault="004C1FC4" w:rsidP="004C1FC4">
      <w:pPr>
        <w:pStyle w:val="357pt"/>
        <w:snapToGrid w:val="0"/>
      </w:pPr>
    </w:p>
    <w:tbl>
      <w:tblPr>
        <w:tblpPr w:vertAnchor="text" w:tblpX="29" w:tblpY="1"/>
        <w:tblOverlap w:val="nev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</w:tblGrid>
      <w:tr w:rsidR="00893C0E" w14:paraId="165E09EE" w14:textId="77777777" w:rsidTr="004C1FC4">
        <w:trPr>
          <w:cantSplit/>
          <w:trHeight w:hRule="exact" w:val="9780"/>
        </w:trPr>
        <w:tc>
          <w:tcPr>
            <w:tcW w:w="1474" w:type="dxa"/>
            <w:textDirection w:val="tbRlV"/>
            <w:vAlign w:val="center"/>
          </w:tcPr>
          <w:p w14:paraId="3531B84D" w14:textId="4E3149A5" w:rsidR="00893C0E" w:rsidRDefault="00893C0E" w:rsidP="004C1FC4">
            <w:pPr>
              <w:pStyle w:val="21"/>
              <w:spacing w:line="420" w:lineRule="exact"/>
              <w:ind w:leftChars="100" w:left="210" w:right="0"/>
            </w:pPr>
            <w:r>
              <w:rPr>
                <w:rFonts w:hint="eastAsia"/>
              </w:rPr>
              <w:t>ア</w:t>
            </w:r>
            <w:r w:rsidR="00E00A9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妹は絵を描くのに夢中で、少しも私の話を聞か</w:t>
            </w:r>
            <w:r>
              <w:rPr>
                <w:rFonts w:hint="eastAsia"/>
                <w:u w:val="single"/>
              </w:rPr>
              <w:t>ない</w:t>
            </w:r>
            <w:r>
              <w:rPr>
                <w:rFonts w:hint="eastAsia"/>
              </w:rPr>
              <w:t>。</w:t>
            </w:r>
          </w:p>
          <w:p w14:paraId="4F782C3A" w14:textId="4B7D9A68" w:rsidR="00893C0E" w:rsidRDefault="00893C0E" w:rsidP="004C1FC4">
            <w:pPr>
              <w:pStyle w:val="21"/>
              <w:spacing w:line="420" w:lineRule="exact"/>
              <w:ind w:leftChars="100" w:left="210" w:right="0"/>
            </w:pPr>
            <w:r>
              <w:rPr>
                <w:rFonts w:hint="eastAsia"/>
              </w:rPr>
              <w:t>イ</w:t>
            </w:r>
            <w:r w:rsidR="00E00A9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彼女の話を聞いて、</w:t>
            </w:r>
            <w:r w:rsidR="004E6A1F">
              <w:rPr>
                <w:rFonts w:hint="eastAsia"/>
              </w:rPr>
              <w:t>情け</w:t>
            </w:r>
            <w:r w:rsidRPr="00BD0442">
              <w:rPr>
                <w:rFonts w:hint="eastAsia"/>
                <w:u w:val="single"/>
              </w:rPr>
              <w:t>ない</w:t>
            </w:r>
            <w:r>
              <w:rPr>
                <w:rFonts w:hint="eastAsia"/>
              </w:rPr>
              <w:t>気持ちになった。</w:t>
            </w:r>
          </w:p>
          <w:p w14:paraId="50458722" w14:textId="23FF7ECA" w:rsidR="00893C0E" w:rsidRPr="00893C0E" w:rsidRDefault="00893C0E" w:rsidP="004C1FC4">
            <w:pPr>
              <w:pStyle w:val="21"/>
              <w:spacing w:line="420" w:lineRule="exact"/>
              <w:ind w:leftChars="100" w:left="210" w:right="0"/>
            </w:pPr>
            <w:r>
              <w:rPr>
                <w:rFonts w:hint="eastAsia"/>
              </w:rPr>
              <w:t>ウ</w:t>
            </w:r>
            <w:r w:rsidR="00E00A9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飲み物が</w:t>
            </w:r>
            <w:r w:rsidRPr="004213CB">
              <w:rPr>
                <w:rFonts w:hint="eastAsia"/>
                <w:u w:val="single"/>
              </w:rPr>
              <w:t>ない</w:t>
            </w:r>
            <w:r>
              <w:rPr>
                <w:rFonts w:hint="eastAsia"/>
              </w:rPr>
              <w:t>ので買ってくることにした。</w:t>
            </w:r>
          </w:p>
        </w:tc>
      </w:tr>
    </w:tbl>
    <w:p w14:paraId="39138E50" w14:textId="77777777" w:rsidR="00956648" w:rsidRDefault="00956648" w:rsidP="004C1FC4">
      <w:pPr>
        <w:pStyle w:val="357pt"/>
        <w:snapToGrid w:val="0"/>
      </w:pPr>
    </w:p>
    <w:sectPr w:rsidR="00956648" w:rsidSect="004C1FC4">
      <w:pgSz w:w="16840" w:h="11907" w:orient="landscape" w:code="9"/>
      <w:pgMar w:top="1418" w:right="680" w:bottom="680" w:left="340" w:header="567" w:footer="567" w:gutter="0"/>
      <w:cols w:space="425"/>
      <w:textDirection w:val="tbRl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601A14" w14:textId="77777777" w:rsidR="00C93A08" w:rsidRDefault="00C93A08">
      <w:r>
        <w:separator/>
      </w:r>
    </w:p>
  </w:endnote>
  <w:endnote w:type="continuationSeparator" w:id="0">
    <w:p w14:paraId="5316154B" w14:textId="77777777" w:rsidR="00C93A08" w:rsidRDefault="00C93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85A450" w14:textId="77777777" w:rsidR="00C93A08" w:rsidRDefault="00C93A08">
      <w:r>
        <w:separator/>
      </w:r>
    </w:p>
  </w:footnote>
  <w:footnote w:type="continuationSeparator" w:id="0">
    <w:p w14:paraId="7230E13D" w14:textId="77777777" w:rsidR="00C93A08" w:rsidRDefault="00C93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bordersDoNotSurroundHeader/>
  <w:bordersDoNotSurroundFooter/>
  <w:proofState w:spelling="clean" w:grammar="dirty"/>
  <w:defaultTabStop w:val="2940"/>
  <w:drawingGridHorizontalSpacing w:val="57"/>
  <w:drawingGridVerticalSpacing w:val="170"/>
  <w:displayHorizontalDrawingGridEvery w:val="0"/>
  <w:characterSpacingControl w:val="compressPunctuation"/>
  <w:hdrShapeDefaults>
    <o:shapedefaults v:ext="edit" spidmax="2049" fillcolor="white">
      <v:fill color="white"/>
      <v:stroke weight=".25pt"/>
      <v:textbox style="layout-flow:vertical-ideographic"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C5"/>
    <w:rsid w:val="00002EB3"/>
    <w:rsid w:val="00197D5F"/>
    <w:rsid w:val="002824E3"/>
    <w:rsid w:val="00290B0A"/>
    <w:rsid w:val="002B3082"/>
    <w:rsid w:val="002E4045"/>
    <w:rsid w:val="002F55E2"/>
    <w:rsid w:val="003433BC"/>
    <w:rsid w:val="003E3AE7"/>
    <w:rsid w:val="00412860"/>
    <w:rsid w:val="004213CB"/>
    <w:rsid w:val="00463BEC"/>
    <w:rsid w:val="00487D34"/>
    <w:rsid w:val="004C1FC4"/>
    <w:rsid w:val="004E6481"/>
    <w:rsid w:val="004E6A1F"/>
    <w:rsid w:val="004E7097"/>
    <w:rsid w:val="0052406B"/>
    <w:rsid w:val="005303FA"/>
    <w:rsid w:val="00594795"/>
    <w:rsid w:val="005B4195"/>
    <w:rsid w:val="005C20DF"/>
    <w:rsid w:val="005D1C5D"/>
    <w:rsid w:val="006025E9"/>
    <w:rsid w:val="006B350C"/>
    <w:rsid w:val="006C37F5"/>
    <w:rsid w:val="006D1879"/>
    <w:rsid w:val="006D253C"/>
    <w:rsid w:val="006D5C8F"/>
    <w:rsid w:val="00752988"/>
    <w:rsid w:val="007861DD"/>
    <w:rsid w:val="00864395"/>
    <w:rsid w:val="00893C0E"/>
    <w:rsid w:val="00897C5C"/>
    <w:rsid w:val="008A427F"/>
    <w:rsid w:val="008B0263"/>
    <w:rsid w:val="008E16D6"/>
    <w:rsid w:val="008E774C"/>
    <w:rsid w:val="008F66B4"/>
    <w:rsid w:val="0090294B"/>
    <w:rsid w:val="00925E6F"/>
    <w:rsid w:val="00956648"/>
    <w:rsid w:val="00A45298"/>
    <w:rsid w:val="00A75113"/>
    <w:rsid w:val="00AE0EC5"/>
    <w:rsid w:val="00B20A00"/>
    <w:rsid w:val="00B32367"/>
    <w:rsid w:val="00BA5CB9"/>
    <w:rsid w:val="00BC6DDF"/>
    <w:rsid w:val="00BD0442"/>
    <w:rsid w:val="00BE7F22"/>
    <w:rsid w:val="00C24566"/>
    <w:rsid w:val="00C403D8"/>
    <w:rsid w:val="00C741DF"/>
    <w:rsid w:val="00C93A08"/>
    <w:rsid w:val="00CA5801"/>
    <w:rsid w:val="00CB410C"/>
    <w:rsid w:val="00CE181B"/>
    <w:rsid w:val="00D057CC"/>
    <w:rsid w:val="00DB27A9"/>
    <w:rsid w:val="00E00A9D"/>
    <w:rsid w:val="00E47352"/>
    <w:rsid w:val="00E67652"/>
    <w:rsid w:val="00E81B44"/>
    <w:rsid w:val="00EA5315"/>
    <w:rsid w:val="00F46157"/>
    <w:rsid w:val="00F87320"/>
    <w:rsid w:val="00FB6160"/>
    <w:rsid w:val="00FD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stroke weight=".25pt"/>
      <v:textbox style="layout-flow:vertical-ideographic" inset="0,0,0,0"/>
    </o:shapedefaults>
    <o:shapelayout v:ext="edit">
      <o:idmap v:ext="edit" data="1"/>
    </o:shapelayout>
  </w:shapeDefaults>
  <w:decimalSymbol w:val="."/>
  <w:listSeparator w:val=","/>
  <w14:docId w14:val="23160A91"/>
  <w15:docId w15:val="{0F430477-4D2B-444A-992C-8411F99A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-">
    <w:name w:val="00-基本スタイル"/>
    <w:basedOn w:val="a"/>
    <w:pPr>
      <w:topLinePunct/>
      <w:autoSpaceDE w:val="0"/>
      <w:autoSpaceDN w:val="0"/>
      <w:spacing w:line="340" w:lineRule="exact"/>
    </w:pPr>
    <w:rPr>
      <w:sz w:val="22"/>
    </w:rPr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customStyle="1" w:styleId="04-">
    <w:name w:val="04-□１"/>
    <w:basedOn w:val="00-"/>
    <w:pPr>
      <w:tabs>
        <w:tab w:val="center" w:pos="170"/>
        <w:tab w:val="left" w:pos="510"/>
      </w:tabs>
      <w:spacing w:line="360" w:lineRule="exact"/>
      <w:ind w:left="510" w:hanging="510"/>
      <w:textAlignment w:val="center"/>
    </w:pPr>
    <w:rPr>
      <w:rFonts w:ascii="ＭＳ ゴシック" w:eastAsia="ＭＳ ゴシック"/>
      <w:sz w:val="26"/>
    </w:rPr>
  </w:style>
  <w:style w:type="paragraph" w:customStyle="1" w:styleId="05-11pt">
    <w:name w:val="05-アキ（11pt）"/>
    <w:basedOn w:val="00-"/>
    <w:pPr>
      <w:spacing w:line="220" w:lineRule="exact"/>
    </w:pPr>
  </w:style>
  <w:style w:type="paragraph" w:customStyle="1" w:styleId="06-">
    <w:name w:val="06-①"/>
    <w:basedOn w:val="00-"/>
    <w:pPr>
      <w:ind w:left="220" w:hanging="220"/>
    </w:pPr>
  </w:style>
  <w:style w:type="paragraph" w:customStyle="1" w:styleId="01-1">
    <w:name w:val="01-タイトル1"/>
    <w:basedOn w:val="00-"/>
    <w:pPr>
      <w:framePr w:hSpace="595" w:wrap="auto" w:vAnchor="text" w:hAnchor="text" w:y="1"/>
      <w:spacing w:line="400" w:lineRule="exact"/>
      <w:ind w:left="170" w:right="57"/>
      <w:suppressOverlap/>
      <w:textAlignment w:val="center"/>
    </w:pPr>
    <w:rPr>
      <w:rFonts w:ascii="ＭＳ ゴシック" w:eastAsia="ＭＳ ゴシック"/>
      <w:sz w:val="36"/>
    </w:rPr>
  </w:style>
  <w:style w:type="paragraph" w:customStyle="1" w:styleId="02-2">
    <w:name w:val="02-タイトル2"/>
    <w:basedOn w:val="00-"/>
    <w:pPr>
      <w:framePr w:hSpace="595" w:wrap="auto" w:vAnchor="text" w:hAnchor="text" w:y="1"/>
      <w:spacing w:before="60" w:line="320" w:lineRule="exact"/>
      <w:ind w:left="170" w:right="57"/>
      <w:suppressOverlap/>
    </w:pPr>
    <w:rPr>
      <w:rFonts w:ascii="ＭＳ ゴシック" w:eastAsia="ＭＳ ゴシック"/>
      <w:sz w:val="28"/>
    </w:rPr>
  </w:style>
  <w:style w:type="paragraph" w:customStyle="1" w:styleId="03-3">
    <w:name w:val="03-タイトル3"/>
    <w:basedOn w:val="00-"/>
    <w:pPr>
      <w:framePr w:hSpace="595" w:wrap="auto" w:vAnchor="text" w:hAnchor="text" w:y="1"/>
      <w:spacing w:before="200" w:line="220" w:lineRule="exact"/>
      <w:ind w:left="170" w:right="57"/>
      <w:suppressOverlap/>
    </w:pPr>
    <w:rPr>
      <w:rFonts w:ascii="ＭＳ ゴシック" w:eastAsia="ＭＳ ゴシック"/>
    </w:rPr>
  </w:style>
  <w:style w:type="paragraph" w:customStyle="1" w:styleId="02">
    <w:name w:val="☆02_タイトル_メイン"/>
    <w:basedOn w:val="a"/>
    <w:qFormat/>
    <w:rsid w:val="00594795"/>
    <w:pPr>
      <w:framePr w:wrap="around" w:hAnchor="text"/>
      <w:topLinePunct/>
      <w:autoSpaceDE w:val="0"/>
      <w:autoSpaceDN w:val="0"/>
      <w:spacing w:line="400" w:lineRule="exact"/>
      <w:ind w:left="170" w:right="57"/>
    </w:pPr>
    <w:rPr>
      <w:rFonts w:ascii="ＭＳ ゴシック" w:eastAsia="ＭＳ ゴシック" w:hAnsi="ＭＳ ゴシック"/>
      <w:sz w:val="36"/>
    </w:rPr>
  </w:style>
  <w:style w:type="paragraph" w:customStyle="1" w:styleId="01">
    <w:name w:val="☆01_タイトル_黒塗箇所"/>
    <w:basedOn w:val="a"/>
    <w:qFormat/>
    <w:rsid w:val="00594795"/>
    <w:pPr>
      <w:framePr w:hSpace="595" w:wrap="around" w:vAnchor="text" w:hAnchor="text" w:y="1"/>
      <w:shd w:val="solid" w:color="auto" w:fill="auto"/>
      <w:topLinePunct/>
      <w:autoSpaceDE w:val="0"/>
      <w:autoSpaceDN w:val="0"/>
      <w:spacing w:line="320" w:lineRule="exact"/>
      <w:suppressOverlap/>
      <w:jc w:val="center"/>
      <w:textAlignment w:val="center"/>
    </w:pPr>
    <w:rPr>
      <w:rFonts w:ascii="ＭＳ ゴシック" w:eastAsia="ＭＳ ゴシック"/>
      <w:color w:val="FFFFFF" w:themeColor="background1"/>
      <w:sz w:val="28"/>
    </w:rPr>
  </w:style>
  <w:style w:type="paragraph" w:customStyle="1" w:styleId="04">
    <w:name w:val="☆04_タイトル_目標"/>
    <w:basedOn w:val="a"/>
    <w:qFormat/>
    <w:rsid w:val="00594795"/>
    <w:pPr>
      <w:framePr w:hSpace="595" w:wrap="around" w:vAnchor="text" w:hAnchor="text" w:y="1"/>
      <w:topLinePunct/>
      <w:autoSpaceDE w:val="0"/>
      <w:autoSpaceDN w:val="0"/>
      <w:spacing w:before="200" w:line="260" w:lineRule="exact"/>
      <w:ind w:left="936" w:right="57" w:hanging="766"/>
      <w:suppressOverlap/>
    </w:pPr>
    <w:rPr>
      <w:rFonts w:ascii="ＭＳ ゴシック" w:eastAsia="ＭＳ ゴシック"/>
      <w:sz w:val="22"/>
    </w:rPr>
  </w:style>
  <w:style w:type="paragraph" w:customStyle="1" w:styleId="05">
    <w:name w:val="☆05_名前"/>
    <w:basedOn w:val="a"/>
    <w:qFormat/>
    <w:rsid w:val="00594795"/>
    <w:pPr>
      <w:framePr w:hSpace="595" w:wrap="around" w:vAnchor="text" w:hAnchor="text" w:y="1"/>
      <w:topLinePunct/>
      <w:autoSpaceDE w:val="0"/>
      <w:autoSpaceDN w:val="0"/>
      <w:spacing w:before="320" w:line="200" w:lineRule="exact"/>
      <w:ind w:left="85" w:right="113"/>
      <w:suppressOverlap/>
    </w:pPr>
    <w:rPr>
      <w:rFonts w:ascii="ＭＳ ゴシック" w:eastAsia="ＭＳ ゴシック"/>
      <w:sz w:val="16"/>
    </w:rPr>
  </w:style>
  <w:style w:type="paragraph" w:customStyle="1" w:styleId="06">
    <w:name w:val="☆06_年組番"/>
    <w:basedOn w:val="a"/>
    <w:qFormat/>
    <w:rsid w:val="00594795"/>
    <w:pPr>
      <w:framePr w:hSpace="595" w:wrap="around" w:vAnchor="text" w:hAnchor="text" w:y="1"/>
      <w:topLinePunct/>
      <w:autoSpaceDE w:val="0"/>
      <w:autoSpaceDN w:val="0"/>
      <w:spacing w:line="200" w:lineRule="exact"/>
      <w:ind w:left="113" w:right="142"/>
      <w:suppressOverlap/>
      <w:jc w:val="right"/>
    </w:pPr>
    <w:rPr>
      <w:rFonts w:ascii="ＭＳ ゴシック" w:eastAsia="ＭＳ ゴシック"/>
      <w:sz w:val="16"/>
    </w:rPr>
  </w:style>
  <w:style w:type="paragraph" w:customStyle="1" w:styleId="03">
    <w:name w:val="☆03_タイトル_ｻﾌﾞ"/>
    <w:basedOn w:val="a"/>
    <w:qFormat/>
    <w:rsid w:val="00594795"/>
    <w:pPr>
      <w:framePr w:hSpace="595" w:wrap="around" w:vAnchor="text" w:hAnchor="text" w:y="1"/>
      <w:topLinePunct/>
      <w:autoSpaceDE w:val="0"/>
      <w:autoSpaceDN w:val="0"/>
      <w:spacing w:before="60" w:line="320" w:lineRule="exact"/>
      <w:ind w:left="170" w:right="57"/>
      <w:suppressOverlap/>
    </w:pPr>
    <w:rPr>
      <w:rFonts w:ascii="ＭＳ ゴシック" w:eastAsia="ＭＳ ゴシック"/>
      <w:sz w:val="28"/>
    </w:rPr>
  </w:style>
  <w:style w:type="paragraph" w:customStyle="1" w:styleId="111">
    <w:name w:val="☆11_問_☐1"/>
    <w:basedOn w:val="a"/>
    <w:qFormat/>
    <w:rsid w:val="00A45298"/>
    <w:pPr>
      <w:tabs>
        <w:tab w:val="left" w:pos="63"/>
        <w:tab w:val="left" w:pos="105"/>
        <w:tab w:val="left" w:pos="525"/>
      </w:tabs>
      <w:topLinePunct/>
      <w:autoSpaceDE w:val="0"/>
      <w:autoSpaceDN w:val="0"/>
      <w:spacing w:line="360" w:lineRule="exact"/>
      <w:ind w:left="510" w:hanging="510"/>
    </w:pPr>
    <w:rPr>
      <w:rFonts w:ascii="ＭＳ ゴシック" w:eastAsia="ＭＳ ゴシック" w:hAnsi="ＭＳ ゴシック"/>
      <w:noProof/>
      <w:sz w:val="26"/>
    </w:rPr>
  </w:style>
  <w:style w:type="paragraph" w:customStyle="1" w:styleId="21">
    <w:name w:val="☆21_表内_基本"/>
    <w:basedOn w:val="a"/>
    <w:qFormat/>
    <w:rsid w:val="00A45298"/>
    <w:pPr>
      <w:spacing w:line="340" w:lineRule="exact"/>
      <w:ind w:left="113" w:right="113"/>
    </w:pPr>
    <w:rPr>
      <w:sz w:val="22"/>
    </w:rPr>
  </w:style>
  <w:style w:type="paragraph" w:customStyle="1" w:styleId="121">
    <w:name w:val="☆12_問_○1"/>
    <w:basedOn w:val="a"/>
    <w:qFormat/>
    <w:rsid w:val="00A45298"/>
    <w:pPr>
      <w:topLinePunct/>
      <w:autoSpaceDE w:val="0"/>
      <w:autoSpaceDN w:val="0"/>
      <w:spacing w:line="280" w:lineRule="exact"/>
      <w:ind w:left="220" w:hangingChars="100" w:hanging="220"/>
    </w:pPr>
    <w:rPr>
      <w:rFonts w:ascii="ＭＳ ゴシック" w:eastAsia="ＭＳ ゴシック" w:hAnsi="ＭＳ ゴシック"/>
      <w:noProof/>
      <w:sz w:val="22"/>
    </w:rPr>
  </w:style>
  <w:style w:type="paragraph" w:customStyle="1" w:styleId="3918pt">
    <w:name w:val="☆39_空行_18pt"/>
    <w:basedOn w:val="a"/>
    <w:qFormat/>
    <w:rsid w:val="00752988"/>
    <w:pPr>
      <w:topLinePunct/>
      <w:autoSpaceDE w:val="0"/>
      <w:autoSpaceDN w:val="0"/>
      <w:spacing w:line="360" w:lineRule="exact"/>
    </w:pPr>
    <w:rPr>
      <w:rFonts w:ascii="ＭＳ ゴシック" w:eastAsia="ＭＳ ゴシック" w:hAnsi="ＭＳ ゴシック"/>
      <w:sz w:val="26"/>
    </w:rPr>
  </w:style>
  <w:style w:type="paragraph" w:customStyle="1" w:styleId="357pt">
    <w:name w:val="☆35_空行_7pt"/>
    <w:basedOn w:val="a"/>
    <w:qFormat/>
    <w:rsid w:val="00752988"/>
    <w:pPr>
      <w:topLinePunct/>
      <w:autoSpaceDE w:val="0"/>
      <w:autoSpaceDN w:val="0"/>
      <w:spacing w:line="140" w:lineRule="exact"/>
    </w:pPr>
    <w:rPr>
      <w:rFonts w:ascii="ＭＳ ゴシック" w:eastAsia="ＭＳ ゴシック" w:hAnsi="ＭＳ ゴシック"/>
      <w:sz w:val="26"/>
    </w:rPr>
  </w:style>
  <w:style w:type="paragraph" w:customStyle="1" w:styleId="345pt">
    <w:name w:val="☆34_空行_5pt"/>
    <w:basedOn w:val="a"/>
    <w:qFormat/>
    <w:rsid w:val="00752988"/>
    <w:pPr>
      <w:topLinePunct/>
      <w:autoSpaceDE w:val="0"/>
      <w:autoSpaceDN w:val="0"/>
      <w:spacing w:line="100" w:lineRule="exact"/>
    </w:pPr>
    <w:rPr>
      <w:rFonts w:ascii="ＭＳ ゴシック" w:eastAsia="ＭＳ ゴシック" w:hAnsi="ＭＳ ゴシック"/>
      <w:sz w:val="26"/>
    </w:rPr>
  </w:style>
  <w:style w:type="paragraph" w:customStyle="1" w:styleId="333pt">
    <w:name w:val="☆33_空行_3pt"/>
    <w:basedOn w:val="357pt"/>
    <w:qFormat/>
    <w:rsid w:val="00E67652"/>
    <w:pPr>
      <w:spacing w:line="60" w:lineRule="exact"/>
    </w:pPr>
  </w:style>
  <w:style w:type="paragraph" w:customStyle="1" w:styleId="369pt">
    <w:name w:val="☆36_空行_9pt"/>
    <w:basedOn w:val="345pt"/>
    <w:qFormat/>
    <w:rsid w:val="00E67652"/>
    <w:pPr>
      <w:spacing w:line="180" w:lineRule="exact"/>
    </w:pPr>
  </w:style>
  <w:style w:type="character" w:styleId="a5">
    <w:name w:val="annotation reference"/>
    <w:basedOn w:val="a0"/>
    <w:uiPriority w:val="99"/>
    <w:semiHidden/>
    <w:unhideWhenUsed/>
    <w:rsid w:val="00CE181B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E181B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CE181B"/>
    <w:rPr>
      <w:rFonts w:ascii="ＭＳ 明朝"/>
      <w:kern w:val="2"/>
      <w:sz w:val="21"/>
      <w:szCs w:val="21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E181B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CE181B"/>
    <w:rPr>
      <w:rFonts w:ascii="ＭＳ 明朝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2024-07-30T09:52:00Z</dcterms:created>
  <dcterms:modified xsi:type="dcterms:W3CDTF">2025-03-14T04:45:00Z</dcterms:modified>
</cp:coreProperties>
</file>