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7B309" w14:textId="3816F5E9" w:rsidR="00E73A84" w:rsidRPr="00EB173D" w:rsidRDefault="00A07D12" w:rsidP="00EB173D">
      <w:pPr>
        <w:pStyle w:val="00-"/>
        <w:pageBreakBefore/>
        <w:spacing w:after="40" w:line="240" w:lineRule="exact"/>
        <w:jc w:val="right"/>
        <w:rPr>
          <w:rFonts w:ascii="ＭＳ ゴシック" w:eastAsia="ＭＳ ゴシック"/>
          <w:sz w:val="18"/>
        </w:rPr>
      </w:pPr>
      <w:r>
        <w:rPr>
          <w:noProof/>
        </w:rPr>
        <mc:AlternateContent>
          <mc:Choice Requires="wps">
            <w:drawing>
              <wp:anchor distT="0" distB="0" distL="114300" distR="114300" simplePos="0" relativeHeight="251659264" behindDoc="0" locked="0" layoutInCell="0" allowOverlap="1" wp14:anchorId="4AF77FA8" wp14:editId="3DA57D67">
                <wp:simplePos x="0" y="0"/>
                <wp:positionH relativeFrom="page">
                  <wp:posOffset>396240</wp:posOffset>
                </wp:positionH>
                <wp:positionV relativeFrom="page">
                  <wp:posOffset>396240</wp:posOffset>
                </wp:positionV>
                <wp:extent cx="730440" cy="243360"/>
                <wp:effectExtent l="0" t="0" r="12700" b="4445"/>
                <wp:wrapNone/>
                <wp:docPr id="6" name="テキスト ボックス 6"/>
                <wp:cNvGraphicFramePr/>
                <a:graphic xmlns:a="http://schemas.openxmlformats.org/drawingml/2006/main">
                  <a:graphicData uri="http://schemas.microsoft.com/office/word/2010/wordprocessingShape">
                    <wps:wsp>
                      <wps:cNvSpPr txBox="1"/>
                      <wps:spPr>
                        <a:xfrm>
                          <a:off x="0" y="0"/>
                          <a:ext cx="730440" cy="243360"/>
                        </a:xfrm>
                        <a:prstGeom prst="rect">
                          <a:avLst/>
                        </a:prstGeom>
                        <a:noFill/>
                        <a:ln w="6350">
                          <a:noFill/>
                        </a:ln>
                        <a:effectLst/>
                      </wps:spPr>
                      <wps:txbx>
                        <w:txbxContent>
                          <w:p w14:paraId="07D57D53" w14:textId="77777777" w:rsidR="00A07D12" w:rsidRPr="00B84877" w:rsidRDefault="00A07D12" w:rsidP="00A07D12">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F77FA8" id="_x0000_t202" coordsize="21600,21600" o:spt="202" path="m,l,21600r21600,l21600,xe">
                <v:stroke joinstyle="miter"/>
                <v:path gradientshapeok="t" o:connecttype="rect"/>
              </v:shapetype>
              <v:shape id="テキスト ボックス 6" o:spid="_x0000_s1026" type="#_x0000_t202" style="position:absolute;left:0;text-align:left;margin-left:31.2pt;margin-top:31.2pt;width:57.5pt;height:19.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" o:allowincell="f" filled="f" stroked="f" strokeweight=".5pt">
                <v:textbox inset="0,0,0,0">
                  <w:txbxContent>
                    <w:p w14:paraId="07D57D53" w14:textId="77777777" w:rsidR="00A07D12" w:rsidRPr="00B84877" w:rsidRDefault="00A07D12" w:rsidP="00A07D12">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p>
    <w:tbl>
      <w:tblPr>
        <w:tblW w:w="10239"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317"/>
        <w:gridCol w:w="369"/>
        <w:gridCol w:w="454"/>
        <w:gridCol w:w="680"/>
        <w:gridCol w:w="850"/>
        <w:gridCol w:w="454"/>
        <w:gridCol w:w="454"/>
        <w:gridCol w:w="369"/>
        <w:gridCol w:w="369"/>
        <w:gridCol w:w="454"/>
        <w:gridCol w:w="454"/>
        <w:gridCol w:w="454"/>
        <w:gridCol w:w="369"/>
        <w:gridCol w:w="369"/>
        <w:gridCol w:w="369"/>
        <w:gridCol w:w="454"/>
      </w:tblGrid>
      <w:tr w:rsidR="009A17B4" w14:paraId="28E26C40" w14:textId="77777777" w:rsidTr="0053111E">
        <w:trPr>
          <w:cantSplit/>
          <w:trHeight w:val="449"/>
        </w:trPr>
        <w:tc>
          <w:tcPr>
            <w:tcW w:w="3317" w:type="dxa"/>
            <w:vMerge w:val="restart"/>
            <w:tcBorders>
              <w:top w:val="single" w:sz="6" w:space="0" w:color="auto"/>
              <w:left w:val="single" w:sz="6" w:space="0" w:color="auto"/>
              <w:bottom w:val="single" w:sz="2" w:space="0" w:color="auto"/>
              <w:right w:val="single" w:sz="6" w:space="0" w:color="auto"/>
              <w:tl2br w:val="single" w:sz="2" w:space="0" w:color="auto"/>
            </w:tcBorders>
            <w:textDirection w:val="tbRlV"/>
          </w:tcPr>
          <w:p w14:paraId="266C21C2" w14:textId="77777777" w:rsidR="009A17B4" w:rsidRDefault="009A17B4" w:rsidP="006728E8">
            <w:pPr>
              <w:pStyle w:val="00-"/>
              <w:spacing w:before="520" w:line="180" w:lineRule="exact"/>
              <w:ind w:left="113" w:right="113"/>
              <w:rPr>
                <w:sz w:val="17"/>
              </w:rPr>
            </w:pPr>
            <w:r>
              <w:rPr>
                <w:rFonts w:hint="eastAsia"/>
                <w:sz w:val="17"/>
              </w:rPr>
              <w:t xml:space="preserve">　　　　　指導事項・言語活動例</w:t>
            </w:r>
          </w:p>
          <w:p w14:paraId="1D57DFE1" w14:textId="77777777" w:rsidR="009A17B4" w:rsidRDefault="009A17B4" w:rsidP="009A17B4">
            <w:pPr>
              <w:pStyle w:val="00-"/>
              <w:spacing w:beforeLines="550" w:before="1760"/>
              <w:ind w:left="113" w:right="113"/>
            </w:pPr>
            <w:r>
              <w:rPr>
                <w:rFonts w:hint="eastAsia"/>
                <w:sz w:val="17"/>
              </w:rPr>
              <w:t xml:space="preserve">　　　　　　　　　　　　　　　　　　　　　　</w:t>
            </w:r>
            <w:r w:rsidR="0094444C">
              <w:rPr>
                <w:rFonts w:hint="eastAsia"/>
                <w:sz w:val="17"/>
              </w:rPr>
              <w:t xml:space="preserve">　　</w:t>
            </w:r>
            <w:r>
              <w:rPr>
                <w:rFonts w:hint="eastAsia"/>
                <w:sz w:val="17"/>
              </w:rPr>
              <w:t xml:space="preserve">　　　　教　材　名</w:t>
            </w:r>
          </w:p>
        </w:tc>
        <w:tc>
          <w:tcPr>
            <w:tcW w:w="6922" w:type="dxa"/>
            <w:gridSpan w:val="15"/>
            <w:tcBorders>
              <w:top w:val="single" w:sz="6" w:space="0" w:color="auto"/>
              <w:left w:val="single" w:sz="2" w:space="0" w:color="auto"/>
              <w:bottom w:val="single" w:sz="2" w:space="0" w:color="auto"/>
              <w:right w:val="single" w:sz="6" w:space="0" w:color="auto"/>
            </w:tcBorders>
            <w:vAlign w:val="center"/>
          </w:tcPr>
          <w:p w14:paraId="4F346A64" w14:textId="77777777" w:rsidR="009A17B4" w:rsidRPr="00EE22DF" w:rsidRDefault="009A17B4" w:rsidP="003823DB">
            <w:pPr>
              <w:pStyle w:val="00-"/>
              <w:spacing w:line="180" w:lineRule="exact"/>
              <w:ind w:left="178" w:right="28" w:hanging="150"/>
              <w:jc w:val="center"/>
              <w:rPr>
                <w:sz w:val="15"/>
              </w:rPr>
            </w:pPr>
            <w:r w:rsidRPr="002C4409">
              <w:rPr>
                <w:rFonts w:hint="eastAsia"/>
                <w:sz w:val="16"/>
              </w:rPr>
              <w:t>知識及び技能</w:t>
            </w:r>
          </w:p>
        </w:tc>
      </w:tr>
      <w:tr w:rsidR="009A17B4" w14:paraId="12EF33BE" w14:textId="77777777" w:rsidTr="00822B1A">
        <w:trPr>
          <w:cantSplit/>
          <w:trHeight w:hRule="exact" w:val="454"/>
        </w:trPr>
        <w:tc>
          <w:tcPr>
            <w:tcW w:w="3317" w:type="dxa"/>
            <w:vMerge/>
            <w:tcBorders>
              <w:left w:val="single" w:sz="6" w:space="0" w:color="auto"/>
              <w:right w:val="single" w:sz="6" w:space="0" w:color="auto"/>
              <w:tl2br w:val="single" w:sz="2" w:space="0" w:color="auto"/>
            </w:tcBorders>
          </w:tcPr>
          <w:p w14:paraId="115F98A3" w14:textId="77777777" w:rsidR="009A17B4" w:rsidRDefault="009A17B4">
            <w:pPr>
              <w:pStyle w:val="00-"/>
            </w:pPr>
          </w:p>
        </w:tc>
        <w:tc>
          <w:tcPr>
            <w:tcW w:w="3999" w:type="dxa"/>
            <w:gridSpan w:val="8"/>
            <w:tcBorders>
              <w:left w:val="single" w:sz="2" w:space="0" w:color="auto"/>
              <w:right w:val="single" w:sz="6" w:space="0" w:color="auto"/>
            </w:tcBorders>
            <w:vAlign w:val="center"/>
          </w:tcPr>
          <w:p w14:paraId="1B6F6056" w14:textId="77777777" w:rsidR="009A17B4" w:rsidRPr="000E01C8" w:rsidRDefault="009A17B4" w:rsidP="009A17B4">
            <w:pPr>
              <w:pStyle w:val="00-"/>
              <w:topLinePunct/>
              <w:spacing w:line="180" w:lineRule="exact"/>
              <w:jc w:val="center"/>
              <w:rPr>
                <w:sz w:val="15"/>
              </w:rPr>
            </w:pPr>
            <w:r w:rsidRPr="002C4409">
              <w:rPr>
                <w:rFonts w:hint="eastAsia"/>
                <w:sz w:val="16"/>
              </w:rPr>
              <w:t>（1</w:t>
            </w:r>
            <w:r>
              <w:rPr>
                <w:rFonts w:hint="eastAsia"/>
                <w:sz w:val="16"/>
              </w:rPr>
              <w:t>）言葉の特徴や使い方</w:t>
            </w:r>
          </w:p>
        </w:tc>
        <w:tc>
          <w:tcPr>
            <w:tcW w:w="908" w:type="dxa"/>
            <w:gridSpan w:val="2"/>
            <w:tcBorders>
              <w:left w:val="single" w:sz="6" w:space="0" w:color="auto"/>
              <w:right w:val="single" w:sz="6" w:space="0" w:color="auto"/>
            </w:tcBorders>
            <w:vAlign w:val="center"/>
          </w:tcPr>
          <w:p w14:paraId="1ACF82C9" w14:textId="77777777" w:rsidR="009A17B4" w:rsidRPr="000E01C8" w:rsidRDefault="009A17B4" w:rsidP="009A17B4">
            <w:pPr>
              <w:pStyle w:val="00-"/>
              <w:topLinePunct/>
              <w:spacing w:line="180" w:lineRule="exact"/>
              <w:jc w:val="center"/>
              <w:rPr>
                <w:sz w:val="15"/>
              </w:rPr>
            </w:pPr>
            <w:r w:rsidRPr="002C4409">
              <w:rPr>
                <w:rFonts w:hint="eastAsia"/>
                <w:sz w:val="16"/>
              </w:rPr>
              <w:t>（2）情報の扱い</w:t>
            </w:r>
            <w:r>
              <w:rPr>
                <w:rFonts w:hint="eastAsia"/>
                <w:sz w:val="16"/>
              </w:rPr>
              <w:t>方</w:t>
            </w:r>
          </w:p>
        </w:tc>
        <w:tc>
          <w:tcPr>
            <w:tcW w:w="2015" w:type="dxa"/>
            <w:gridSpan w:val="5"/>
            <w:tcBorders>
              <w:left w:val="single" w:sz="6" w:space="0" w:color="auto"/>
              <w:right w:val="single" w:sz="6" w:space="0" w:color="auto"/>
            </w:tcBorders>
            <w:vAlign w:val="center"/>
          </w:tcPr>
          <w:p w14:paraId="25D90DB2" w14:textId="77777777" w:rsidR="009A17B4" w:rsidRPr="00EE22DF" w:rsidRDefault="009A17B4" w:rsidP="009A17B4">
            <w:pPr>
              <w:pStyle w:val="00-"/>
              <w:topLinePunct/>
              <w:spacing w:line="180" w:lineRule="exact"/>
              <w:jc w:val="center"/>
              <w:rPr>
                <w:sz w:val="15"/>
              </w:rPr>
            </w:pPr>
            <w:r w:rsidRPr="002C4409">
              <w:rPr>
                <w:rFonts w:hint="eastAsia"/>
                <w:sz w:val="16"/>
              </w:rPr>
              <w:t>（3）我が国の言語文化</w:t>
            </w:r>
          </w:p>
        </w:tc>
      </w:tr>
      <w:tr w:rsidR="009A17B4" w14:paraId="3DBD2C45" w14:textId="77777777" w:rsidTr="00822B1A">
        <w:trPr>
          <w:cantSplit/>
          <w:trHeight w:hRule="exact" w:val="6123"/>
        </w:trPr>
        <w:tc>
          <w:tcPr>
            <w:tcW w:w="3317" w:type="dxa"/>
            <w:vMerge/>
            <w:tcBorders>
              <w:left w:val="single" w:sz="6" w:space="0" w:color="auto"/>
              <w:right w:val="single" w:sz="6" w:space="0" w:color="auto"/>
              <w:tl2br w:val="single" w:sz="2" w:space="0" w:color="auto"/>
            </w:tcBorders>
          </w:tcPr>
          <w:p w14:paraId="7DA0BDD6" w14:textId="77777777" w:rsidR="009A17B4" w:rsidRDefault="009A17B4">
            <w:pPr>
              <w:pStyle w:val="00-"/>
            </w:pPr>
          </w:p>
        </w:tc>
        <w:tc>
          <w:tcPr>
            <w:tcW w:w="369" w:type="dxa"/>
            <w:tcBorders>
              <w:left w:val="single" w:sz="2" w:space="0" w:color="auto"/>
              <w:right w:val="single" w:sz="2" w:space="0" w:color="auto"/>
            </w:tcBorders>
            <w:textDirection w:val="tbRlV"/>
            <w:vAlign w:val="center"/>
          </w:tcPr>
          <w:p w14:paraId="1A9FB554" w14:textId="77777777" w:rsidR="009A17B4" w:rsidRPr="000E01C8" w:rsidRDefault="009A17B4" w:rsidP="003823DB">
            <w:pPr>
              <w:pStyle w:val="00-"/>
              <w:spacing w:line="180" w:lineRule="exact"/>
              <w:ind w:left="178" w:right="28" w:hanging="150"/>
              <w:rPr>
                <w:sz w:val="15"/>
              </w:rPr>
            </w:pPr>
            <w:r w:rsidRPr="00EB165F">
              <w:rPr>
                <w:rFonts w:hint="eastAsia"/>
                <w:sz w:val="15"/>
              </w:rPr>
              <w:t>ア　言葉には、考えたことや思ったことを表す働きがあることに気付くこと。</w:t>
            </w:r>
          </w:p>
        </w:tc>
        <w:tc>
          <w:tcPr>
            <w:tcW w:w="454" w:type="dxa"/>
            <w:tcBorders>
              <w:left w:val="single" w:sz="2" w:space="0" w:color="auto"/>
              <w:right w:val="single" w:sz="2" w:space="0" w:color="auto"/>
            </w:tcBorders>
            <w:textDirection w:val="tbRlV"/>
            <w:vAlign w:val="center"/>
          </w:tcPr>
          <w:p w14:paraId="7BFC1148" w14:textId="77777777" w:rsidR="009A17B4" w:rsidRDefault="009A17B4" w:rsidP="003823DB">
            <w:pPr>
              <w:pStyle w:val="00-"/>
              <w:spacing w:line="180" w:lineRule="exact"/>
              <w:ind w:left="178" w:right="28" w:hanging="150"/>
              <w:rPr>
                <w:sz w:val="15"/>
              </w:rPr>
            </w:pPr>
            <w:r w:rsidRPr="000E01C8">
              <w:rPr>
                <w:rFonts w:hint="eastAsia"/>
                <w:sz w:val="15"/>
              </w:rPr>
              <w:t>イ　相手を見て話したり聞いたりするとともに、言葉の抑揚や強弱、間の取り方などに注意して話すこと。</w:t>
            </w:r>
          </w:p>
        </w:tc>
        <w:tc>
          <w:tcPr>
            <w:tcW w:w="680" w:type="dxa"/>
            <w:tcBorders>
              <w:left w:val="single" w:sz="2" w:space="0" w:color="auto"/>
              <w:right w:val="single" w:sz="2" w:space="0" w:color="auto"/>
            </w:tcBorders>
            <w:textDirection w:val="tbRlV"/>
            <w:vAlign w:val="center"/>
          </w:tcPr>
          <w:p w14:paraId="102FF916" w14:textId="77777777" w:rsidR="009A17B4" w:rsidRDefault="009A17B4" w:rsidP="003823DB">
            <w:pPr>
              <w:pStyle w:val="00-"/>
              <w:spacing w:line="180" w:lineRule="exact"/>
              <w:ind w:left="178" w:right="28" w:hanging="150"/>
              <w:rPr>
                <w:sz w:val="15"/>
              </w:rPr>
            </w:pPr>
            <w:r w:rsidRPr="000E01C8">
              <w:rPr>
                <w:rFonts w:hint="eastAsia"/>
                <w:sz w:val="15"/>
              </w:rPr>
              <w:t>ウ　漢字と仮名を用いた表記、送り仮名の付け方、改行の仕方を理解して文や文章の中で使うとともに、句読点を適切に打つこと。また、第３学年においては、日常使われている簡単な単語について、ローマ字で表記されたものを読み、ローマ字で書くこと。</w:t>
            </w:r>
          </w:p>
        </w:tc>
        <w:tc>
          <w:tcPr>
            <w:tcW w:w="850" w:type="dxa"/>
            <w:tcBorders>
              <w:left w:val="single" w:sz="2" w:space="0" w:color="auto"/>
              <w:right w:val="single" w:sz="2" w:space="0" w:color="auto"/>
            </w:tcBorders>
            <w:textDirection w:val="tbRlV"/>
            <w:vAlign w:val="center"/>
          </w:tcPr>
          <w:p w14:paraId="1B737346" w14:textId="77777777" w:rsidR="009A17B4" w:rsidRDefault="009A17B4" w:rsidP="003823DB">
            <w:pPr>
              <w:pStyle w:val="00-"/>
              <w:spacing w:line="180" w:lineRule="exact"/>
              <w:ind w:left="178" w:right="28" w:hanging="150"/>
              <w:rPr>
                <w:sz w:val="15"/>
              </w:rPr>
            </w:pPr>
            <w:r w:rsidRPr="000E01C8">
              <w:rPr>
                <w:rFonts w:hint="eastAsia"/>
                <w:sz w:val="15"/>
              </w:rPr>
              <w:t>エ　第３学年及び第４学年の各学年においては、学年別漢字配当表の当該学年までに配当されている漢字を読むこと。また、当該学年の前の学年までに配当されている漢字を書き、文や文章の中で使うとともに、当該学年に配当されている漢字を漸次書き、文や文章の中で使うこと。</w:t>
            </w:r>
          </w:p>
        </w:tc>
        <w:tc>
          <w:tcPr>
            <w:tcW w:w="454" w:type="dxa"/>
            <w:tcBorders>
              <w:left w:val="single" w:sz="2" w:space="0" w:color="auto"/>
              <w:right w:val="single" w:sz="2" w:space="0" w:color="auto"/>
            </w:tcBorders>
            <w:textDirection w:val="tbRlV"/>
            <w:vAlign w:val="center"/>
          </w:tcPr>
          <w:p w14:paraId="3719F356" w14:textId="77777777" w:rsidR="009A17B4" w:rsidRDefault="009A17B4" w:rsidP="003823DB">
            <w:pPr>
              <w:pStyle w:val="00-"/>
              <w:spacing w:line="180" w:lineRule="exact"/>
              <w:ind w:left="178" w:right="28" w:hanging="150"/>
              <w:rPr>
                <w:sz w:val="15"/>
              </w:rPr>
            </w:pPr>
            <w:r w:rsidRPr="000E01C8">
              <w:rPr>
                <w:rFonts w:hint="eastAsia"/>
                <w:sz w:val="15"/>
              </w:rPr>
              <w:t>オ　様子や行動、気持ちや性格を表す語句の量を増し、話や文章の中で使うとともに、言葉には性質や役割による語句のまとまりがあることを理解し、語彙を豊かにすること。</w:t>
            </w:r>
          </w:p>
        </w:tc>
        <w:tc>
          <w:tcPr>
            <w:tcW w:w="454" w:type="dxa"/>
            <w:tcBorders>
              <w:left w:val="single" w:sz="2" w:space="0" w:color="auto"/>
              <w:right w:val="single" w:sz="2" w:space="0" w:color="auto"/>
            </w:tcBorders>
            <w:textDirection w:val="tbRlV"/>
            <w:vAlign w:val="center"/>
          </w:tcPr>
          <w:p w14:paraId="7998F8D7" w14:textId="77777777" w:rsidR="009A17B4" w:rsidRDefault="009A17B4" w:rsidP="003823DB">
            <w:pPr>
              <w:pStyle w:val="00-"/>
              <w:spacing w:line="180" w:lineRule="exact"/>
              <w:ind w:left="178" w:right="28" w:hanging="150"/>
              <w:rPr>
                <w:sz w:val="15"/>
              </w:rPr>
            </w:pPr>
            <w:r w:rsidRPr="000E01C8">
              <w:rPr>
                <w:rFonts w:hint="eastAsia"/>
                <w:sz w:val="15"/>
              </w:rPr>
              <w:t>カ　主語と述語との関係、修飾と被修飾との関係、指示する語句と接続する語句の役割、段落の役割について理解すること。</w:t>
            </w:r>
          </w:p>
        </w:tc>
        <w:tc>
          <w:tcPr>
            <w:tcW w:w="369" w:type="dxa"/>
            <w:tcBorders>
              <w:left w:val="single" w:sz="2" w:space="0" w:color="auto"/>
              <w:right w:val="single" w:sz="2" w:space="0" w:color="auto"/>
            </w:tcBorders>
            <w:textDirection w:val="tbRlV"/>
            <w:vAlign w:val="center"/>
          </w:tcPr>
          <w:p w14:paraId="7C8F3EB2" w14:textId="77777777" w:rsidR="009A17B4" w:rsidRDefault="009A17B4" w:rsidP="003823DB">
            <w:pPr>
              <w:pStyle w:val="00-"/>
              <w:spacing w:line="180" w:lineRule="exact"/>
              <w:ind w:left="178" w:right="28" w:hanging="150"/>
              <w:rPr>
                <w:sz w:val="15"/>
              </w:rPr>
            </w:pPr>
            <w:r w:rsidRPr="000E01C8">
              <w:rPr>
                <w:rFonts w:hint="eastAsia"/>
                <w:sz w:val="15"/>
              </w:rPr>
              <w:t>キ　丁寧な言葉を使うとともに、敬体と常体との違いに注意しながら書くこと。</w:t>
            </w:r>
          </w:p>
        </w:tc>
        <w:tc>
          <w:tcPr>
            <w:tcW w:w="369" w:type="dxa"/>
            <w:tcBorders>
              <w:left w:val="single" w:sz="2" w:space="0" w:color="auto"/>
              <w:right w:val="single" w:sz="6" w:space="0" w:color="auto"/>
            </w:tcBorders>
            <w:textDirection w:val="tbRlV"/>
            <w:vAlign w:val="center"/>
          </w:tcPr>
          <w:p w14:paraId="1E6536C4" w14:textId="77777777" w:rsidR="009A17B4" w:rsidRDefault="009A17B4" w:rsidP="003823DB">
            <w:pPr>
              <w:pStyle w:val="00-"/>
              <w:spacing w:line="180" w:lineRule="exact"/>
              <w:ind w:left="178" w:right="28" w:hanging="150"/>
              <w:rPr>
                <w:sz w:val="15"/>
              </w:rPr>
            </w:pPr>
            <w:r w:rsidRPr="000E01C8">
              <w:rPr>
                <w:rFonts w:hint="eastAsia"/>
                <w:sz w:val="15"/>
              </w:rPr>
              <w:t>ク　文章全体の構成や内容の大体を意識しながら音読すること。</w:t>
            </w:r>
          </w:p>
        </w:tc>
        <w:tc>
          <w:tcPr>
            <w:tcW w:w="454" w:type="dxa"/>
            <w:tcBorders>
              <w:left w:val="single" w:sz="6" w:space="0" w:color="auto"/>
              <w:right w:val="single" w:sz="2" w:space="0" w:color="auto"/>
            </w:tcBorders>
            <w:textDirection w:val="tbRlV"/>
            <w:vAlign w:val="center"/>
          </w:tcPr>
          <w:p w14:paraId="2BF2B9AC" w14:textId="77777777" w:rsidR="009A17B4" w:rsidRDefault="009A17B4" w:rsidP="003823DB">
            <w:pPr>
              <w:pStyle w:val="00-"/>
              <w:spacing w:line="180" w:lineRule="exact"/>
              <w:ind w:left="178" w:right="28" w:hanging="150"/>
              <w:rPr>
                <w:sz w:val="15"/>
              </w:rPr>
            </w:pPr>
            <w:r w:rsidRPr="000E01C8">
              <w:rPr>
                <w:rFonts w:hint="eastAsia"/>
                <w:sz w:val="15"/>
              </w:rPr>
              <w:t>ア　考えとそれを支える理由や事例、全体と中心など情報と情報との関係について理解すること。</w:t>
            </w:r>
          </w:p>
        </w:tc>
        <w:tc>
          <w:tcPr>
            <w:tcW w:w="454" w:type="dxa"/>
            <w:tcBorders>
              <w:left w:val="single" w:sz="2" w:space="0" w:color="auto"/>
              <w:right w:val="single" w:sz="6" w:space="0" w:color="auto"/>
            </w:tcBorders>
            <w:textDirection w:val="tbRlV"/>
            <w:vAlign w:val="center"/>
          </w:tcPr>
          <w:p w14:paraId="19C9C55E" w14:textId="77777777" w:rsidR="009A17B4" w:rsidRDefault="009A17B4" w:rsidP="003823DB">
            <w:pPr>
              <w:pStyle w:val="00-"/>
              <w:spacing w:line="180" w:lineRule="exact"/>
              <w:ind w:left="178" w:right="28" w:hanging="150"/>
              <w:rPr>
                <w:sz w:val="15"/>
              </w:rPr>
            </w:pPr>
            <w:r w:rsidRPr="000E01C8">
              <w:rPr>
                <w:rFonts w:hint="eastAsia"/>
                <w:sz w:val="15"/>
              </w:rPr>
              <w:t>イ　比較や分類の仕方、必要な語句などの書き留め方、引用の仕方や出典の示し方、辞書や事典の使い方を理解し使うこと。</w:t>
            </w:r>
          </w:p>
        </w:tc>
        <w:tc>
          <w:tcPr>
            <w:tcW w:w="454" w:type="dxa"/>
            <w:tcBorders>
              <w:left w:val="single" w:sz="6" w:space="0" w:color="auto"/>
              <w:right w:val="single" w:sz="2" w:space="0" w:color="auto"/>
            </w:tcBorders>
            <w:textDirection w:val="tbRlV"/>
            <w:vAlign w:val="center"/>
          </w:tcPr>
          <w:p w14:paraId="6CA55E5E" w14:textId="77777777" w:rsidR="009A17B4" w:rsidRDefault="009A17B4" w:rsidP="003823DB">
            <w:pPr>
              <w:pStyle w:val="00-"/>
              <w:spacing w:line="180" w:lineRule="exact"/>
              <w:ind w:left="178" w:right="28" w:hanging="150"/>
              <w:rPr>
                <w:sz w:val="15"/>
              </w:rPr>
            </w:pPr>
            <w:r w:rsidRPr="00EE22DF">
              <w:rPr>
                <w:rFonts w:hint="eastAsia"/>
                <w:sz w:val="15"/>
              </w:rPr>
              <w:t>ア　易しい文語調の短歌や俳句を音読したり暗唱したりするなどして、言葉の響きやリズムに親しむこと。</w:t>
            </w:r>
          </w:p>
        </w:tc>
        <w:tc>
          <w:tcPr>
            <w:tcW w:w="369" w:type="dxa"/>
            <w:tcBorders>
              <w:left w:val="single" w:sz="2" w:space="0" w:color="auto"/>
              <w:right w:val="single" w:sz="2" w:space="0" w:color="auto"/>
            </w:tcBorders>
            <w:textDirection w:val="tbRlV"/>
            <w:vAlign w:val="center"/>
          </w:tcPr>
          <w:p w14:paraId="1F223755" w14:textId="77777777" w:rsidR="009A17B4" w:rsidRDefault="009A17B4" w:rsidP="003823DB">
            <w:pPr>
              <w:pStyle w:val="00-"/>
              <w:spacing w:line="180" w:lineRule="exact"/>
              <w:ind w:left="178" w:right="28" w:hanging="150"/>
              <w:rPr>
                <w:sz w:val="15"/>
              </w:rPr>
            </w:pPr>
            <w:r w:rsidRPr="00EE22DF">
              <w:rPr>
                <w:rFonts w:hint="eastAsia"/>
                <w:sz w:val="15"/>
              </w:rPr>
              <w:t>イ　長い間使われてきたことわざや慣用句、故事成語などの意味を知り、使うこと。</w:t>
            </w:r>
          </w:p>
        </w:tc>
        <w:tc>
          <w:tcPr>
            <w:tcW w:w="369" w:type="dxa"/>
            <w:tcBorders>
              <w:left w:val="single" w:sz="2" w:space="0" w:color="auto"/>
              <w:right w:val="single" w:sz="2" w:space="0" w:color="auto"/>
            </w:tcBorders>
            <w:textDirection w:val="tbRlV"/>
            <w:vAlign w:val="center"/>
          </w:tcPr>
          <w:p w14:paraId="7EB18307" w14:textId="77777777" w:rsidR="009A17B4" w:rsidRDefault="009A17B4" w:rsidP="003823DB">
            <w:pPr>
              <w:pStyle w:val="00-"/>
              <w:spacing w:line="180" w:lineRule="exact"/>
              <w:ind w:left="178" w:right="28" w:hanging="150"/>
              <w:rPr>
                <w:sz w:val="15"/>
              </w:rPr>
            </w:pPr>
            <w:r w:rsidRPr="00EE22DF">
              <w:rPr>
                <w:rFonts w:hint="eastAsia"/>
                <w:sz w:val="15"/>
              </w:rPr>
              <w:t>ウ　漢字が、へんやつくりなどから構成されていることについて理解すること。</w:t>
            </w:r>
          </w:p>
        </w:tc>
        <w:tc>
          <w:tcPr>
            <w:tcW w:w="369" w:type="dxa"/>
            <w:tcBorders>
              <w:left w:val="single" w:sz="2" w:space="0" w:color="auto"/>
              <w:right w:val="single" w:sz="2" w:space="0" w:color="auto"/>
            </w:tcBorders>
            <w:shd w:val="clear" w:color="auto" w:fill="D9D9D9" w:themeFill="background1" w:themeFillShade="D9"/>
            <w:textDirection w:val="tbRlV"/>
            <w:vAlign w:val="center"/>
          </w:tcPr>
          <w:p w14:paraId="7AFCAADC" w14:textId="77777777" w:rsidR="009A17B4" w:rsidRDefault="009A17B4" w:rsidP="003823DB">
            <w:pPr>
              <w:pStyle w:val="00-"/>
              <w:spacing w:line="180" w:lineRule="exact"/>
              <w:ind w:left="178" w:right="28" w:hanging="150"/>
              <w:rPr>
                <w:sz w:val="15"/>
              </w:rPr>
            </w:pPr>
            <w:r w:rsidRPr="00EE22DF">
              <w:rPr>
                <w:rFonts w:hint="eastAsia"/>
                <w:sz w:val="15"/>
              </w:rPr>
              <w:t>エ　書写に関する次の事項を理解し使うこと。</w:t>
            </w:r>
          </w:p>
        </w:tc>
        <w:tc>
          <w:tcPr>
            <w:tcW w:w="454" w:type="dxa"/>
            <w:tcBorders>
              <w:left w:val="single" w:sz="2" w:space="0" w:color="auto"/>
              <w:right w:val="single" w:sz="6" w:space="0" w:color="auto"/>
            </w:tcBorders>
            <w:textDirection w:val="tbRlV"/>
            <w:vAlign w:val="center"/>
          </w:tcPr>
          <w:p w14:paraId="4A33BBEC" w14:textId="77777777" w:rsidR="009A17B4" w:rsidRDefault="009A17B4" w:rsidP="003823DB">
            <w:pPr>
              <w:pStyle w:val="00-"/>
              <w:spacing w:line="180" w:lineRule="exact"/>
              <w:ind w:left="178" w:right="28" w:hanging="150"/>
              <w:rPr>
                <w:sz w:val="15"/>
              </w:rPr>
            </w:pPr>
            <w:r w:rsidRPr="00EE22DF">
              <w:rPr>
                <w:rFonts w:hint="eastAsia"/>
                <w:sz w:val="15"/>
              </w:rPr>
              <w:t>オ　幅広く読書に親しみ、読書が、必要な知識や情報を得ることに役立つことに気付くこと。</w:t>
            </w:r>
          </w:p>
        </w:tc>
      </w:tr>
      <w:tr w:rsidR="0014651F" w14:paraId="0ADF029E" w14:textId="77777777" w:rsidTr="00822B1A">
        <w:trPr>
          <w:cantSplit/>
          <w:trHeight w:hRule="exact" w:val="261"/>
        </w:trPr>
        <w:tc>
          <w:tcPr>
            <w:tcW w:w="3317" w:type="dxa"/>
            <w:tcBorders>
              <w:left w:val="single" w:sz="6" w:space="0" w:color="auto"/>
              <w:right w:val="single" w:sz="6" w:space="0" w:color="auto"/>
            </w:tcBorders>
            <w:vAlign w:val="center"/>
          </w:tcPr>
          <w:p w14:paraId="1D581D3F" w14:textId="6B88359D"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力を合わせてばらばらに</w:t>
            </w:r>
          </w:p>
        </w:tc>
        <w:tc>
          <w:tcPr>
            <w:tcW w:w="369" w:type="dxa"/>
            <w:tcBorders>
              <w:left w:val="single" w:sz="2" w:space="0" w:color="auto"/>
              <w:right w:val="single" w:sz="2" w:space="0" w:color="auto"/>
            </w:tcBorders>
            <w:vAlign w:val="center"/>
          </w:tcPr>
          <w:p w14:paraId="5866CCF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AD2A3E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7DE5E1C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77127C0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B2E284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54CC547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DD0E17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166B80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CAF7D13" w14:textId="1ECBFE5F"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35E1E2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CB7158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6C2D78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BD43CC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82D52A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DC788F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273DF7A0" w14:textId="77777777" w:rsidTr="00822B1A">
        <w:trPr>
          <w:cantSplit/>
          <w:trHeight w:hRule="exact" w:val="261"/>
        </w:trPr>
        <w:tc>
          <w:tcPr>
            <w:tcW w:w="3317" w:type="dxa"/>
            <w:tcBorders>
              <w:left w:val="single" w:sz="6" w:space="0" w:color="auto"/>
              <w:right w:val="single" w:sz="6" w:space="0" w:color="auto"/>
            </w:tcBorders>
            <w:vAlign w:val="center"/>
          </w:tcPr>
          <w:p w14:paraId="28741D6C" w14:textId="6B2FC136"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春のうた</w:t>
            </w:r>
          </w:p>
        </w:tc>
        <w:tc>
          <w:tcPr>
            <w:tcW w:w="369" w:type="dxa"/>
            <w:tcBorders>
              <w:left w:val="single" w:sz="2" w:space="0" w:color="auto"/>
              <w:right w:val="single" w:sz="2" w:space="0" w:color="auto"/>
            </w:tcBorders>
            <w:vAlign w:val="center"/>
          </w:tcPr>
          <w:p w14:paraId="099990A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634F170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C3368D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0B4AFA1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66A394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4240D3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61CE30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D3F80A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6" w:space="0" w:color="auto"/>
              <w:right w:val="single" w:sz="2" w:space="0" w:color="auto"/>
            </w:tcBorders>
            <w:vAlign w:val="center"/>
          </w:tcPr>
          <w:p w14:paraId="5836739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BFD05D4" w14:textId="12EA3371"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4D562A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9370CF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FFA423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ECB1EE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16E805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08AD7752" w14:textId="77777777" w:rsidTr="00822B1A">
        <w:trPr>
          <w:cantSplit/>
          <w:trHeight w:hRule="exact" w:val="261"/>
        </w:trPr>
        <w:tc>
          <w:tcPr>
            <w:tcW w:w="3317" w:type="dxa"/>
            <w:tcBorders>
              <w:left w:val="single" w:sz="6" w:space="0" w:color="auto"/>
              <w:right w:val="single" w:sz="6" w:space="0" w:color="auto"/>
            </w:tcBorders>
            <w:vAlign w:val="center"/>
          </w:tcPr>
          <w:p w14:paraId="0BBEE34F" w14:textId="2214363F" w:rsidR="0014651F"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なりきって書こう（つづけてみよう）</w:t>
            </w:r>
          </w:p>
        </w:tc>
        <w:tc>
          <w:tcPr>
            <w:tcW w:w="369" w:type="dxa"/>
            <w:tcBorders>
              <w:left w:val="single" w:sz="2" w:space="0" w:color="auto"/>
              <w:right w:val="single" w:sz="2" w:space="0" w:color="auto"/>
            </w:tcBorders>
            <w:vAlign w:val="center"/>
          </w:tcPr>
          <w:p w14:paraId="3522FBE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A27B61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080BDD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66007B4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B867B9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140D7AE" w14:textId="7C734B20"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1F9EF70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307829C1" w14:textId="77777777" w:rsidR="0014651F"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CE692E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49E6DD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4CE8238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0A8A14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03FFE7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21183E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4FF13F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6C52D347" w14:textId="77777777" w:rsidTr="00822B1A">
        <w:trPr>
          <w:cantSplit/>
          <w:trHeight w:hRule="exact" w:val="261"/>
        </w:trPr>
        <w:tc>
          <w:tcPr>
            <w:tcW w:w="3317" w:type="dxa"/>
            <w:tcBorders>
              <w:left w:val="single" w:sz="6" w:space="0" w:color="auto"/>
              <w:right w:val="single" w:sz="6" w:space="0" w:color="auto"/>
            </w:tcBorders>
            <w:vAlign w:val="center"/>
          </w:tcPr>
          <w:p w14:paraId="0F517830" w14:textId="349EAB6C"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白い</w:t>
            </w:r>
            <w:r>
              <w:rPr>
                <w:rFonts w:ascii="Segoe UI Symbol" w:eastAsia="ＭＳ ゴシック" w:hAnsi="Segoe UI Symbol" w:cs="Segoe UI Symbol" w:hint="eastAsia"/>
                <w:sz w:val="16"/>
              </w:rPr>
              <w:t>ぼうし</w:t>
            </w:r>
          </w:p>
        </w:tc>
        <w:tc>
          <w:tcPr>
            <w:tcW w:w="369" w:type="dxa"/>
            <w:tcBorders>
              <w:left w:val="single" w:sz="2" w:space="0" w:color="auto"/>
              <w:right w:val="single" w:sz="2" w:space="0" w:color="auto"/>
            </w:tcBorders>
            <w:vAlign w:val="center"/>
          </w:tcPr>
          <w:p w14:paraId="437C92B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D15690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96BC0C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5CFA72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A4D401D" w14:textId="6E16152A"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60A17F6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EA1C80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F84333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6" w:space="0" w:color="auto"/>
              <w:right w:val="single" w:sz="2" w:space="0" w:color="auto"/>
            </w:tcBorders>
            <w:vAlign w:val="center"/>
          </w:tcPr>
          <w:p w14:paraId="5DADFAC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679B14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592D19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C7FCE7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E21B7E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E98E39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A61284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333BA704" w14:textId="77777777" w:rsidTr="00822B1A">
        <w:trPr>
          <w:cantSplit/>
          <w:trHeight w:hRule="exact" w:val="261"/>
        </w:trPr>
        <w:tc>
          <w:tcPr>
            <w:tcW w:w="3317" w:type="dxa"/>
            <w:tcBorders>
              <w:left w:val="single" w:sz="6" w:space="0" w:color="auto"/>
              <w:right w:val="single" w:sz="6" w:space="0" w:color="auto"/>
            </w:tcBorders>
            <w:vAlign w:val="center"/>
          </w:tcPr>
          <w:p w14:paraId="4080406E" w14:textId="4BE2484D"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図書館の達人になろう</w:t>
            </w:r>
          </w:p>
        </w:tc>
        <w:tc>
          <w:tcPr>
            <w:tcW w:w="369" w:type="dxa"/>
            <w:tcBorders>
              <w:left w:val="single" w:sz="2" w:space="0" w:color="auto"/>
              <w:right w:val="single" w:sz="2" w:space="0" w:color="auto"/>
            </w:tcBorders>
            <w:vAlign w:val="center"/>
          </w:tcPr>
          <w:p w14:paraId="13349CB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46C1F3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22F791C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0EA0234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0757C0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6233B2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0A2477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C9CDF2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92987C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949AD8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A924F7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A001A2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0F8C07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1FC245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10BF82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r>
      <w:tr w:rsidR="0014651F" w14:paraId="66F44F87" w14:textId="77777777" w:rsidTr="00822B1A">
        <w:trPr>
          <w:cantSplit/>
          <w:trHeight w:hRule="exact" w:val="261"/>
        </w:trPr>
        <w:tc>
          <w:tcPr>
            <w:tcW w:w="3317" w:type="dxa"/>
            <w:tcBorders>
              <w:left w:val="single" w:sz="6" w:space="0" w:color="auto"/>
              <w:right w:val="single" w:sz="6" w:space="0" w:color="auto"/>
            </w:tcBorders>
            <w:vAlign w:val="center"/>
          </w:tcPr>
          <w:p w14:paraId="12831CCC" w14:textId="6DC039E7"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漢字辞典を使おう</w:t>
            </w:r>
          </w:p>
        </w:tc>
        <w:tc>
          <w:tcPr>
            <w:tcW w:w="369" w:type="dxa"/>
            <w:tcBorders>
              <w:left w:val="single" w:sz="2" w:space="0" w:color="auto"/>
              <w:right w:val="single" w:sz="2" w:space="0" w:color="auto"/>
            </w:tcBorders>
            <w:vAlign w:val="center"/>
          </w:tcPr>
          <w:p w14:paraId="4AF4778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F996EF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C42270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70DF638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4FADA4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695EAA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0570BD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66DF96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4064E3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0F2A338" w14:textId="4739977C"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776C40A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EF9586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EC1580A" w14:textId="0D21068B"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A5B2B5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69A427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61B32CDE" w14:textId="77777777" w:rsidTr="00822B1A">
        <w:trPr>
          <w:cantSplit/>
          <w:trHeight w:hRule="exact" w:val="261"/>
        </w:trPr>
        <w:tc>
          <w:tcPr>
            <w:tcW w:w="3317" w:type="dxa"/>
            <w:tcBorders>
              <w:left w:val="single" w:sz="6" w:space="0" w:color="auto"/>
              <w:right w:val="single" w:sz="6" w:space="0" w:color="auto"/>
            </w:tcBorders>
            <w:vAlign w:val="center"/>
          </w:tcPr>
          <w:p w14:paraId="459BE3C1" w14:textId="2A241A64"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春の楽しみ</w:t>
            </w:r>
          </w:p>
        </w:tc>
        <w:tc>
          <w:tcPr>
            <w:tcW w:w="369" w:type="dxa"/>
            <w:tcBorders>
              <w:left w:val="single" w:sz="2" w:space="0" w:color="auto"/>
              <w:right w:val="single" w:sz="2" w:space="0" w:color="auto"/>
            </w:tcBorders>
            <w:vAlign w:val="center"/>
          </w:tcPr>
          <w:p w14:paraId="087D4AA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9A636A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88B3E7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60E7617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793326E" w14:textId="1AF6C0EF"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550266C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82D985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83A165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7783EE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B1122D0" w14:textId="4704B73F"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B71870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D565FA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5A14FE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8834BD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002ACF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72214512" w14:textId="77777777" w:rsidTr="00822B1A">
        <w:trPr>
          <w:cantSplit/>
          <w:trHeight w:hRule="exact" w:val="454"/>
        </w:trPr>
        <w:tc>
          <w:tcPr>
            <w:tcW w:w="3317" w:type="dxa"/>
            <w:tcBorders>
              <w:left w:val="single" w:sz="6" w:space="0" w:color="auto"/>
              <w:right w:val="single" w:sz="6" w:space="0" w:color="auto"/>
            </w:tcBorders>
            <w:vAlign w:val="center"/>
          </w:tcPr>
          <w:p w14:paraId="06C42740" w14:textId="77777777" w:rsidR="0014651F"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聞き取りメモのくふう</w:t>
            </w:r>
          </w:p>
          <w:p w14:paraId="31CD1B03" w14:textId="144A7055"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（話し方や聞き方からつたわること）</w:t>
            </w:r>
          </w:p>
        </w:tc>
        <w:tc>
          <w:tcPr>
            <w:tcW w:w="369" w:type="dxa"/>
            <w:tcBorders>
              <w:left w:val="single" w:sz="2" w:space="0" w:color="auto"/>
              <w:right w:val="single" w:sz="2" w:space="0" w:color="auto"/>
            </w:tcBorders>
            <w:vAlign w:val="center"/>
          </w:tcPr>
          <w:p w14:paraId="24921E2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49C8742" w14:textId="1E891204"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680" w:type="dxa"/>
            <w:tcBorders>
              <w:left w:val="single" w:sz="2" w:space="0" w:color="auto"/>
              <w:right w:val="single" w:sz="2" w:space="0" w:color="auto"/>
            </w:tcBorders>
            <w:vAlign w:val="center"/>
          </w:tcPr>
          <w:p w14:paraId="53FD997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42F51D5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0731B12" w14:textId="04B25B43"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AE26F8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BDDA72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1612DB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822F2E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FCDA80B" w14:textId="0B84D4AF"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5FB467D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70085A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A13929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BEB4C3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CD713D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5230B060" w14:textId="77777777" w:rsidTr="00822B1A">
        <w:trPr>
          <w:cantSplit/>
          <w:trHeight w:hRule="exact" w:val="261"/>
        </w:trPr>
        <w:tc>
          <w:tcPr>
            <w:tcW w:w="3317" w:type="dxa"/>
            <w:tcBorders>
              <w:left w:val="single" w:sz="6" w:space="0" w:color="auto"/>
              <w:right w:val="single" w:sz="6" w:space="0" w:color="auto"/>
            </w:tcBorders>
            <w:vAlign w:val="center"/>
          </w:tcPr>
          <w:p w14:paraId="0163AA32" w14:textId="0BF8D1E4" w:rsidR="0014651F" w:rsidRPr="00593A79" w:rsidRDefault="0014651F" w:rsidP="0014651F">
            <w:pPr>
              <w:spacing w:line="180" w:lineRule="exact"/>
              <w:textAlignment w:val="center"/>
              <w:rPr>
                <w:rFonts w:ascii="ＭＳ ゴシック" w:eastAsia="ＭＳ ゴシック" w:hAnsi="ＭＳ ゴシック"/>
                <w:sz w:val="16"/>
              </w:rPr>
            </w:pPr>
            <w:r w:rsidRPr="00B767F5">
              <w:rPr>
                <w:rFonts w:ascii="ＭＳ ゴシック" w:eastAsia="ＭＳ ゴシック" w:hAnsi="ＭＳ ゴシック" w:hint="eastAsia"/>
                <w:sz w:val="16"/>
              </w:rPr>
              <w:t>カンジーはかせの都道府県の旅１</w:t>
            </w:r>
          </w:p>
        </w:tc>
        <w:tc>
          <w:tcPr>
            <w:tcW w:w="369" w:type="dxa"/>
            <w:tcBorders>
              <w:left w:val="single" w:sz="2" w:space="0" w:color="auto"/>
              <w:right w:val="single" w:sz="2" w:space="0" w:color="auto"/>
            </w:tcBorders>
            <w:vAlign w:val="center"/>
          </w:tcPr>
          <w:p w14:paraId="6784EDF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1A93614" w14:textId="0E1339C1"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38C886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415A1AC2" w14:textId="582862ED"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38C14C8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AA2D9B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4885F6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EC01B1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ADD836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F05D152" w14:textId="42E7F82B"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D3BE94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E71A60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8FC4FC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28CBC2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C1B664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49F5AAD7" w14:textId="77777777" w:rsidTr="00822B1A">
        <w:trPr>
          <w:cantSplit/>
          <w:trHeight w:hRule="exact" w:val="261"/>
        </w:trPr>
        <w:tc>
          <w:tcPr>
            <w:tcW w:w="3317" w:type="dxa"/>
            <w:tcBorders>
              <w:left w:val="single" w:sz="6" w:space="0" w:color="auto"/>
              <w:right w:val="single" w:sz="6" w:space="0" w:color="auto"/>
            </w:tcBorders>
            <w:vAlign w:val="center"/>
          </w:tcPr>
          <w:p w14:paraId="30EB3E40" w14:textId="77D33FF8"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漢字の広場①</w:t>
            </w:r>
          </w:p>
        </w:tc>
        <w:tc>
          <w:tcPr>
            <w:tcW w:w="369" w:type="dxa"/>
            <w:tcBorders>
              <w:left w:val="single" w:sz="2" w:space="0" w:color="auto"/>
              <w:right w:val="single" w:sz="2" w:space="0" w:color="auto"/>
            </w:tcBorders>
            <w:vAlign w:val="center"/>
          </w:tcPr>
          <w:p w14:paraId="4BBFDBE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A638DF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784A629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58B64D7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64C5E69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72C9A2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521CB5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C81A86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52690A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387F53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1D8033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6FF6D6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015EDC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44EC1F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C739A5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4C9CF07A" w14:textId="77777777" w:rsidTr="00822B1A">
        <w:trPr>
          <w:cantSplit/>
          <w:trHeight w:hRule="exact" w:val="454"/>
        </w:trPr>
        <w:tc>
          <w:tcPr>
            <w:tcW w:w="3317" w:type="dxa"/>
            <w:tcBorders>
              <w:left w:val="single" w:sz="6" w:space="0" w:color="auto"/>
              <w:right w:val="single" w:sz="6" w:space="0" w:color="auto"/>
            </w:tcBorders>
            <w:vAlign w:val="center"/>
          </w:tcPr>
          <w:p w14:paraId="70A7D7C3" w14:textId="7AAAA5D1"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思いやりのデザイン／アップとルーズで伝える／考えと例</w:t>
            </w:r>
          </w:p>
        </w:tc>
        <w:tc>
          <w:tcPr>
            <w:tcW w:w="369" w:type="dxa"/>
            <w:tcBorders>
              <w:left w:val="single" w:sz="2" w:space="0" w:color="auto"/>
              <w:right w:val="single" w:sz="2" w:space="0" w:color="auto"/>
            </w:tcBorders>
            <w:vAlign w:val="center"/>
          </w:tcPr>
          <w:p w14:paraId="720D55F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4A8B86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7B6499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0732E6D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6CEF25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C34CA5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6042CB9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D8A0A5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3BCAB2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6" w:space="0" w:color="auto"/>
            </w:tcBorders>
            <w:vAlign w:val="center"/>
          </w:tcPr>
          <w:p w14:paraId="67FF3D3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45DBD0A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CE06B9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88B456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1F3902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7EE50C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1B91C312" w14:textId="77777777" w:rsidTr="00822B1A">
        <w:trPr>
          <w:cantSplit/>
          <w:trHeight w:hRule="exact" w:val="261"/>
        </w:trPr>
        <w:tc>
          <w:tcPr>
            <w:tcW w:w="3317" w:type="dxa"/>
            <w:tcBorders>
              <w:left w:val="single" w:sz="6" w:space="0" w:color="auto"/>
              <w:right w:val="single" w:sz="6" w:space="0" w:color="auto"/>
            </w:tcBorders>
            <w:vAlign w:val="center"/>
          </w:tcPr>
          <w:p w14:paraId="3BC25588" w14:textId="759CD54D"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お礼の気持ちを伝えよう</w:t>
            </w:r>
          </w:p>
        </w:tc>
        <w:tc>
          <w:tcPr>
            <w:tcW w:w="369" w:type="dxa"/>
            <w:tcBorders>
              <w:left w:val="single" w:sz="2" w:space="0" w:color="auto"/>
              <w:right w:val="single" w:sz="2" w:space="0" w:color="auto"/>
            </w:tcBorders>
            <w:vAlign w:val="center"/>
          </w:tcPr>
          <w:p w14:paraId="29581AC0" w14:textId="64811581"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3406F12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95DF78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74EDBCC6" w14:textId="4722ECC6"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F6FE3C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281254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F7FD72F" w14:textId="7254F6AB"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366ED70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53B0C4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553654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B61FC7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91F0B4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70005C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6EB31B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7DEDB5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13C806EF" w14:textId="77777777" w:rsidTr="00822B1A">
        <w:trPr>
          <w:cantSplit/>
          <w:trHeight w:hRule="exact" w:val="261"/>
        </w:trPr>
        <w:tc>
          <w:tcPr>
            <w:tcW w:w="3317" w:type="dxa"/>
            <w:tcBorders>
              <w:left w:val="single" w:sz="6" w:space="0" w:color="auto"/>
              <w:right w:val="single" w:sz="6" w:space="0" w:color="auto"/>
            </w:tcBorders>
            <w:vAlign w:val="center"/>
          </w:tcPr>
          <w:p w14:paraId="41F545EE" w14:textId="21E9C599"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漢字の広場②</w:t>
            </w:r>
          </w:p>
        </w:tc>
        <w:tc>
          <w:tcPr>
            <w:tcW w:w="369" w:type="dxa"/>
            <w:tcBorders>
              <w:left w:val="single" w:sz="2" w:space="0" w:color="auto"/>
              <w:right w:val="single" w:sz="2" w:space="0" w:color="auto"/>
            </w:tcBorders>
            <w:vAlign w:val="center"/>
          </w:tcPr>
          <w:p w14:paraId="7988A4BB" w14:textId="29EECFFE"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A24A20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3A67D4C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3C5BD7E0" w14:textId="3877530A"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2A757B9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812900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B2BCC94" w14:textId="4087E55F"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A5455F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0726C2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0ABC6F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8FCF7E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BC0253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560EBA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23D278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F22594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679D5A26" w14:textId="77777777" w:rsidTr="00822B1A">
        <w:trPr>
          <w:cantSplit/>
          <w:trHeight w:hRule="exact" w:val="261"/>
        </w:trPr>
        <w:tc>
          <w:tcPr>
            <w:tcW w:w="3317" w:type="dxa"/>
            <w:tcBorders>
              <w:left w:val="single" w:sz="6" w:space="0" w:color="auto"/>
              <w:right w:val="single" w:sz="6" w:space="0" w:color="auto"/>
            </w:tcBorders>
            <w:vAlign w:val="center"/>
          </w:tcPr>
          <w:p w14:paraId="7BBEC853" w14:textId="77D6E216"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一つの花</w:t>
            </w:r>
          </w:p>
        </w:tc>
        <w:tc>
          <w:tcPr>
            <w:tcW w:w="369" w:type="dxa"/>
            <w:tcBorders>
              <w:left w:val="single" w:sz="2" w:space="0" w:color="auto"/>
              <w:right w:val="single" w:sz="2" w:space="0" w:color="auto"/>
            </w:tcBorders>
            <w:vAlign w:val="center"/>
          </w:tcPr>
          <w:p w14:paraId="61181F9F" w14:textId="63D93821"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7582002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174DFAB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25983133" w14:textId="1F4B2DCC"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AA42886" w14:textId="0746FC31"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66B382F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FB3C88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F20762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B6175D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4F33BB0" w14:textId="7F01A182"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02457C5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EC018A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A7EB2F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9A44E4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F5AC0A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1956EFBE" w14:textId="77777777" w:rsidTr="00822B1A">
        <w:trPr>
          <w:cantSplit/>
          <w:trHeight w:hRule="exact" w:val="261"/>
        </w:trPr>
        <w:tc>
          <w:tcPr>
            <w:tcW w:w="3317" w:type="dxa"/>
            <w:tcBorders>
              <w:left w:val="single" w:sz="6" w:space="0" w:color="auto"/>
              <w:right w:val="single" w:sz="6" w:space="0" w:color="auto"/>
            </w:tcBorders>
            <w:vAlign w:val="center"/>
          </w:tcPr>
          <w:p w14:paraId="1A984657" w14:textId="33A31777"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つなぎ言葉のはたらきを知ろう</w:t>
            </w:r>
          </w:p>
        </w:tc>
        <w:tc>
          <w:tcPr>
            <w:tcW w:w="369" w:type="dxa"/>
            <w:tcBorders>
              <w:left w:val="single" w:sz="2" w:space="0" w:color="auto"/>
              <w:right w:val="single" w:sz="2" w:space="0" w:color="auto"/>
            </w:tcBorders>
            <w:vAlign w:val="center"/>
          </w:tcPr>
          <w:p w14:paraId="5ECF259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BE2BFB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4E2AF5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76D9C3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30E83E7" w14:textId="38F991FB"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EE72F47" w14:textId="7C9E052A"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460D820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F41E1B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D7E0D6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7D4873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4F54841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85BBC1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24BD3D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20AA0F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CCE170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6BA1B923" w14:textId="77777777" w:rsidTr="00822B1A">
        <w:trPr>
          <w:cantSplit/>
          <w:trHeight w:hRule="exact" w:val="261"/>
        </w:trPr>
        <w:tc>
          <w:tcPr>
            <w:tcW w:w="3317" w:type="dxa"/>
            <w:tcBorders>
              <w:left w:val="single" w:sz="6" w:space="0" w:color="auto"/>
              <w:right w:val="single" w:sz="6" w:space="0" w:color="auto"/>
            </w:tcBorders>
            <w:vAlign w:val="center"/>
          </w:tcPr>
          <w:p w14:paraId="37381155" w14:textId="1C6B666A"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短歌・俳句に親しもう（一）</w:t>
            </w:r>
          </w:p>
        </w:tc>
        <w:tc>
          <w:tcPr>
            <w:tcW w:w="369" w:type="dxa"/>
            <w:tcBorders>
              <w:left w:val="single" w:sz="2" w:space="0" w:color="auto"/>
              <w:right w:val="single" w:sz="2" w:space="0" w:color="auto"/>
            </w:tcBorders>
            <w:vAlign w:val="center"/>
          </w:tcPr>
          <w:p w14:paraId="7CFDC46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E641A5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153C96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6637FE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22E1C2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DF9F0B6" w14:textId="59622153"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8943DF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A1A71B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38967C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95EFF2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C6F6E69" w14:textId="24A55082"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49EB738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8BCFE6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577A96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AA9B56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1E2F85B4" w14:textId="77777777" w:rsidTr="00822B1A">
        <w:trPr>
          <w:cantSplit/>
          <w:trHeight w:hRule="exact" w:val="261"/>
        </w:trPr>
        <w:tc>
          <w:tcPr>
            <w:tcW w:w="3317" w:type="dxa"/>
            <w:tcBorders>
              <w:left w:val="single" w:sz="6" w:space="0" w:color="auto"/>
              <w:right w:val="single" w:sz="6" w:space="0" w:color="auto"/>
            </w:tcBorders>
            <w:vAlign w:val="center"/>
          </w:tcPr>
          <w:p w14:paraId="364869CE" w14:textId="6B8F7B76"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要約するとき</w:t>
            </w:r>
          </w:p>
        </w:tc>
        <w:tc>
          <w:tcPr>
            <w:tcW w:w="369" w:type="dxa"/>
            <w:tcBorders>
              <w:left w:val="single" w:sz="2" w:space="0" w:color="auto"/>
              <w:right w:val="single" w:sz="2" w:space="0" w:color="auto"/>
            </w:tcBorders>
            <w:vAlign w:val="center"/>
          </w:tcPr>
          <w:p w14:paraId="130FC18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E7F382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199CBD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42CEBB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A5C913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C3AF55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CE3041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C1FC49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9C5821E" w14:textId="46643EDF"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6" w:space="0" w:color="auto"/>
            </w:tcBorders>
            <w:vAlign w:val="center"/>
          </w:tcPr>
          <w:p w14:paraId="791D614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72A03AF" w14:textId="3B13D850"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1DC4C9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B72BB4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B879A1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C30260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00AF072B" w14:textId="77777777" w:rsidTr="00822B1A">
        <w:trPr>
          <w:cantSplit/>
          <w:trHeight w:hRule="exact" w:val="261"/>
        </w:trPr>
        <w:tc>
          <w:tcPr>
            <w:tcW w:w="3317" w:type="dxa"/>
            <w:tcBorders>
              <w:left w:val="single" w:sz="6" w:space="0" w:color="auto"/>
              <w:right w:val="single" w:sz="6" w:space="0" w:color="auto"/>
            </w:tcBorders>
            <w:vAlign w:val="center"/>
          </w:tcPr>
          <w:p w14:paraId="202915D8" w14:textId="26B76C1E"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新聞を作ろう（アンケート調査のしかた）</w:t>
            </w:r>
          </w:p>
        </w:tc>
        <w:tc>
          <w:tcPr>
            <w:tcW w:w="369" w:type="dxa"/>
            <w:tcBorders>
              <w:left w:val="single" w:sz="2" w:space="0" w:color="auto"/>
              <w:right w:val="single" w:sz="2" w:space="0" w:color="auto"/>
            </w:tcBorders>
            <w:vAlign w:val="center"/>
          </w:tcPr>
          <w:p w14:paraId="6337D5E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017233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42ADE1D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23BD190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875A59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45E645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43CAA0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652FC5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48A7B248" w14:textId="0ECCD186"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46F46BA" w14:textId="37BB9502"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1BF92DD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160EDB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E8B95E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C02FA1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941142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4FDBCBC7" w14:textId="77777777" w:rsidTr="00822B1A">
        <w:trPr>
          <w:cantSplit/>
          <w:trHeight w:hRule="exact" w:val="261"/>
        </w:trPr>
        <w:tc>
          <w:tcPr>
            <w:tcW w:w="3317" w:type="dxa"/>
            <w:tcBorders>
              <w:left w:val="single" w:sz="6" w:space="0" w:color="auto"/>
              <w:right w:val="single" w:sz="6" w:space="0" w:color="auto"/>
            </w:tcBorders>
            <w:vAlign w:val="center"/>
          </w:tcPr>
          <w:p w14:paraId="55B2BEC8" w14:textId="64C510AE"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カンジーはかせの都道府県の旅２</w:t>
            </w:r>
          </w:p>
        </w:tc>
        <w:tc>
          <w:tcPr>
            <w:tcW w:w="369" w:type="dxa"/>
            <w:tcBorders>
              <w:left w:val="single" w:sz="2" w:space="0" w:color="auto"/>
              <w:right w:val="single" w:sz="2" w:space="0" w:color="auto"/>
            </w:tcBorders>
            <w:vAlign w:val="center"/>
          </w:tcPr>
          <w:p w14:paraId="454DE76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8B3638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74FE680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5EEA4FB3" w14:textId="506B58BE"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5E0080D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45B606A" w14:textId="4A2A3620"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08EB81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E38642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4670F4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0C2BC5D" w14:textId="325035BC"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9C108E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D7EC2C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303561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20A654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3DB51B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3B83A647" w14:textId="77777777" w:rsidTr="00822B1A">
        <w:trPr>
          <w:cantSplit/>
          <w:trHeight w:hRule="exact" w:val="261"/>
        </w:trPr>
        <w:tc>
          <w:tcPr>
            <w:tcW w:w="3317" w:type="dxa"/>
            <w:tcBorders>
              <w:left w:val="single" w:sz="6" w:space="0" w:color="auto"/>
              <w:right w:val="single" w:sz="6" w:space="0" w:color="auto"/>
            </w:tcBorders>
            <w:vAlign w:val="center"/>
          </w:tcPr>
          <w:p w14:paraId="3E255E65" w14:textId="4DD00C07" w:rsidR="0014651F" w:rsidRPr="00E471B4"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夏の楽しみ</w:t>
            </w:r>
          </w:p>
        </w:tc>
        <w:tc>
          <w:tcPr>
            <w:tcW w:w="369" w:type="dxa"/>
            <w:tcBorders>
              <w:left w:val="single" w:sz="2" w:space="0" w:color="auto"/>
              <w:right w:val="single" w:sz="2" w:space="0" w:color="auto"/>
            </w:tcBorders>
            <w:vAlign w:val="center"/>
          </w:tcPr>
          <w:p w14:paraId="3AA31F0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EE9732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7CF3A0C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296C6EBA" w14:textId="0CB87E83"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FE0AD76" w14:textId="1CDA30A6"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296B642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7EF0A2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8658B6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AA0E2D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92AA9A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44BAF57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368680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76B56B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BEA8E9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06CDDB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67E197FD" w14:textId="77777777" w:rsidTr="00822B1A">
        <w:trPr>
          <w:cantSplit/>
          <w:trHeight w:hRule="exact" w:val="261"/>
        </w:trPr>
        <w:tc>
          <w:tcPr>
            <w:tcW w:w="3317" w:type="dxa"/>
            <w:tcBorders>
              <w:left w:val="single" w:sz="6" w:space="0" w:color="auto"/>
              <w:right w:val="single" w:sz="6" w:space="0" w:color="auto"/>
            </w:tcBorders>
            <w:vAlign w:val="center"/>
          </w:tcPr>
          <w:p w14:paraId="448ECCFB" w14:textId="2613E92B"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本のポップや帯を作ろう／神様の階段</w:t>
            </w:r>
          </w:p>
        </w:tc>
        <w:tc>
          <w:tcPr>
            <w:tcW w:w="369" w:type="dxa"/>
            <w:tcBorders>
              <w:left w:val="single" w:sz="2" w:space="0" w:color="auto"/>
              <w:right w:val="single" w:sz="2" w:space="0" w:color="auto"/>
            </w:tcBorders>
            <w:vAlign w:val="center"/>
          </w:tcPr>
          <w:p w14:paraId="355A953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F1A7B1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5F1696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7965E0B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46BE60A" w14:textId="1C724568"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A64E1C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B36687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152303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90F798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1B7077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5A53F2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F73E75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C7E422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2BDAF2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1F67B37" w14:textId="66DD68B7"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14651F" w14:paraId="356D5BD1" w14:textId="77777777" w:rsidTr="00822B1A">
        <w:trPr>
          <w:cantSplit/>
          <w:trHeight w:hRule="exact" w:val="261"/>
        </w:trPr>
        <w:tc>
          <w:tcPr>
            <w:tcW w:w="3317" w:type="dxa"/>
            <w:tcBorders>
              <w:left w:val="single" w:sz="6" w:space="0" w:color="auto"/>
              <w:right w:val="single" w:sz="6" w:space="0" w:color="auto"/>
            </w:tcBorders>
            <w:vAlign w:val="center"/>
          </w:tcPr>
          <w:p w14:paraId="5490A8CA" w14:textId="3D9EF3E7"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忘れもの／ぼくは川</w:t>
            </w:r>
          </w:p>
        </w:tc>
        <w:tc>
          <w:tcPr>
            <w:tcW w:w="369" w:type="dxa"/>
            <w:tcBorders>
              <w:left w:val="single" w:sz="2" w:space="0" w:color="auto"/>
              <w:right w:val="single" w:sz="2" w:space="0" w:color="auto"/>
            </w:tcBorders>
            <w:vAlign w:val="center"/>
          </w:tcPr>
          <w:p w14:paraId="4CA8431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E22D74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49A94CF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7EFA133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AC0185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673C3D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22DB67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EBE1AD8" w14:textId="31372084"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3E18B70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533146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3A1E95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580899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F2C26E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BDE123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16E7437" w14:textId="3FF20606"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76DCF433" w14:textId="77777777" w:rsidTr="00822B1A">
        <w:trPr>
          <w:cantSplit/>
          <w:trHeight w:hRule="exact" w:val="261"/>
        </w:trPr>
        <w:tc>
          <w:tcPr>
            <w:tcW w:w="3317" w:type="dxa"/>
            <w:tcBorders>
              <w:left w:val="single" w:sz="6" w:space="0" w:color="auto"/>
              <w:right w:val="single" w:sz="6" w:space="0" w:color="auto"/>
            </w:tcBorders>
            <w:vAlign w:val="center"/>
          </w:tcPr>
          <w:p w14:paraId="3F6821E4" w14:textId="0E03F8A3"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あなたなら、どう言う</w:t>
            </w:r>
          </w:p>
        </w:tc>
        <w:tc>
          <w:tcPr>
            <w:tcW w:w="369" w:type="dxa"/>
            <w:tcBorders>
              <w:left w:val="single" w:sz="2" w:space="0" w:color="auto"/>
              <w:right w:val="single" w:sz="2" w:space="0" w:color="auto"/>
            </w:tcBorders>
            <w:vAlign w:val="center"/>
          </w:tcPr>
          <w:p w14:paraId="18E8EDD0" w14:textId="52001E32"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3AF8111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9B37E1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55F9D63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C9B8784" w14:textId="7239F94C"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5AAD21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54B391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1D9F4AE" w14:textId="2AE730B6"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18CA26F" w14:textId="024477E9"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6" w:space="0" w:color="auto"/>
            </w:tcBorders>
            <w:vAlign w:val="center"/>
          </w:tcPr>
          <w:p w14:paraId="7B40536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DCBFFB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61DE7F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45902D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5CFB61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C89A07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0D203DF2" w14:textId="77777777" w:rsidTr="00822B1A">
        <w:trPr>
          <w:cantSplit/>
          <w:trHeight w:hRule="exact" w:val="261"/>
        </w:trPr>
        <w:tc>
          <w:tcPr>
            <w:tcW w:w="3317" w:type="dxa"/>
            <w:tcBorders>
              <w:left w:val="single" w:sz="6" w:space="0" w:color="auto"/>
              <w:right w:val="single" w:sz="6" w:space="0" w:color="auto"/>
            </w:tcBorders>
            <w:vAlign w:val="center"/>
          </w:tcPr>
          <w:p w14:paraId="15915120" w14:textId="71B66EAD"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パンフレットを読もう</w:t>
            </w:r>
          </w:p>
        </w:tc>
        <w:tc>
          <w:tcPr>
            <w:tcW w:w="369" w:type="dxa"/>
            <w:tcBorders>
              <w:left w:val="single" w:sz="2" w:space="0" w:color="auto"/>
              <w:right w:val="single" w:sz="2" w:space="0" w:color="auto"/>
            </w:tcBorders>
            <w:vAlign w:val="center"/>
          </w:tcPr>
          <w:p w14:paraId="02E1F133" w14:textId="69933635"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0EEEA5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8A03FD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6BE8CE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7303351" w14:textId="3C72D373"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F2D632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B416F8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860C69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3AF774E" w14:textId="5DFAB851"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D80CD1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149D35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83C6E9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16C72F9"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88390B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A52FF7D" w14:textId="1C26C6A9" w:rsidR="0014651F" w:rsidRPr="00D351C1" w:rsidRDefault="00657555"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14651F" w14:paraId="2D6ADF43" w14:textId="77777777" w:rsidTr="00822B1A">
        <w:trPr>
          <w:cantSplit/>
          <w:trHeight w:hRule="exact" w:val="261"/>
        </w:trPr>
        <w:tc>
          <w:tcPr>
            <w:tcW w:w="3317" w:type="dxa"/>
            <w:tcBorders>
              <w:left w:val="single" w:sz="6" w:space="0" w:color="auto"/>
              <w:right w:val="single" w:sz="6" w:space="0" w:color="auto"/>
            </w:tcBorders>
            <w:vAlign w:val="center"/>
          </w:tcPr>
          <w:p w14:paraId="28F53718" w14:textId="4854C129"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どう直したらいいかな</w:t>
            </w:r>
          </w:p>
        </w:tc>
        <w:tc>
          <w:tcPr>
            <w:tcW w:w="369" w:type="dxa"/>
            <w:tcBorders>
              <w:left w:val="single" w:sz="2" w:space="0" w:color="auto"/>
              <w:right w:val="single" w:sz="2" w:space="0" w:color="auto"/>
            </w:tcBorders>
            <w:vAlign w:val="center"/>
          </w:tcPr>
          <w:p w14:paraId="624F66D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B28244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E03EAFD" w14:textId="3B903348"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2" w:space="0" w:color="auto"/>
              <w:right w:val="single" w:sz="2" w:space="0" w:color="auto"/>
            </w:tcBorders>
            <w:vAlign w:val="center"/>
          </w:tcPr>
          <w:p w14:paraId="275AE52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5159262" w14:textId="7ED15C6C"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79DA08F" w14:textId="73D64992"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45253117" w14:textId="61938B39"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3ED9207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ABF384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4DF5E8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83A2D4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AE6995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B945A3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555ED1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C76320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0DCA756A" w14:textId="77777777" w:rsidTr="00822B1A">
        <w:trPr>
          <w:cantSplit/>
          <w:trHeight w:hRule="exact" w:val="261"/>
        </w:trPr>
        <w:tc>
          <w:tcPr>
            <w:tcW w:w="3317" w:type="dxa"/>
            <w:tcBorders>
              <w:left w:val="single" w:sz="6" w:space="0" w:color="auto"/>
              <w:right w:val="single" w:sz="6" w:space="0" w:color="auto"/>
            </w:tcBorders>
            <w:vAlign w:val="center"/>
          </w:tcPr>
          <w:p w14:paraId="7803CC34" w14:textId="1E3653B2" w:rsidR="0014651F"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いろいろな意味をもつ言葉</w:t>
            </w:r>
          </w:p>
        </w:tc>
        <w:tc>
          <w:tcPr>
            <w:tcW w:w="369" w:type="dxa"/>
            <w:tcBorders>
              <w:left w:val="single" w:sz="2" w:space="0" w:color="auto"/>
              <w:right w:val="single" w:sz="2" w:space="0" w:color="auto"/>
            </w:tcBorders>
            <w:vAlign w:val="center"/>
          </w:tcPr>
          <w:p w14:paraId="44BDCFF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0DF1D8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4A7BA63E"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04A5843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CCD4CA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4B0372D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E5AAFA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812517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1CB54D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082681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6" w:space="0" w:color="auto"/>
              <w:right w:val="single" w:sz="2" w:space="0" w:color="auto"/>
            </w:tcBorders>
            <w:vAlign w:val="center"/>
          </w:tcPr>
          <w:p w14:paraId="25E005B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E48CCC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9E588B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5BB759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39B098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7D461A20" w14:textId="77777777" w:rsidTr="00822B1A">
        <w:trPr>
          <w:cantSplit/>
          <w:trHeight w:hRule="exact" w:val="261"/>
        </w:trPr>
        <w:tc>
          <w:tcPr>
            <w:tcW w:w="3317" w:type="dxa"/>
            <w:tcBorders>
              <w:left w:val="single" w:sz="6" w:space="0" w:color="auto"/>
              <w:bottom w:val="single" w:sz="2" w:space="0" w:color="auto"/>
              <w:right w:val="single" w:sz="6" w:space="0" w:color="auto"/>
            </w:tcBorders>
            <w:vAlign w:val="center"/>
          </w:tcPr>
          <w:p w14:paraId="2B071B68" w14:textId="14E11B79" w:rsidR="0014651F" w:rsidRPr="00593A79"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ローマ字を使いこなそう</w:t>
            </w:r>
          </w:p>
        </w:tc>
        <w:tc>
          <w:tcPr>
            <w:tcW w:w="369" w:type="dxa"/>
            <w:tcBorders>
              <w:left w:val="single" w:sz="2" w:space="0" w:color="auto"/>
              <w:bottom w:val="single" w:sz="2" w:space="0" w:color="auto"/>
              <w:right w:val="single" w:sz="2" w:space="0" w:color="auto"/>
            </w:tcBorders>
            <w:vAlign w:val="center"/>
          </w:tcPr>
          <w:p w14:paraId="4AB32B97"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569C0C4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bottom w:val="single" w:sz="2" w:space="0" w:color="auto"/>
              <w:right w:val="single" w:sz="2" w:space="0" w:color="auto"/>
            </w:tcBorders>
            <w:vAlign w:val="center"/>
          </w:tcPr>
          <w:p w14:paraId="3B900A7C" w14:textId="260C2D18" w:rsidR="0014651F" w:rsidRPr="00D351C1"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2" w:space="0" w:color="auto"/>
              <w:bottom w:val="single" w:sz="2" w:space="0" w:color="auto"/>
              <w:right w:val="single" w:sz="2" w:space="0" w:color="auto"/>
            </w:tcBorders>
            <w:vAlign w:val="center"/>
          </w:tcPr>
          <w:p w14:paraId="1FEF1935" w14:textId="56871042"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32A6B7C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40E54FF8" w14:textId="1687903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3839AE8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17E9CEF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7FB64DC5"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0FD26F9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170E977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25D68EB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332F044A"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2DC448A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5E22EF6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r w:rsidR="0014651F" w14:paraId="68D96171" w14:textId="77777777" w:rsidTr="00822B1A">
        <w:trPr>
          <w:cantSplit/>
          <w:trHeight w:hRule="exact" w:val="261"/>
        </w:trPr>
        <w:tc>
          <w:tcPr>
            <w:tcW w:w="3317" w:type="dxa"/>
            <w:tcBorders>
              <w:left w:val="single" w:sz="6" w:space="0" w:color="auto"/>
              <w:bottom w:val="single" w:sz="6" w:space="0" w:color="auto"/>
              <w:right w:val="single" w:sz="6" w:space="0" w:color="auto"/>
            </w:tcBorders>
            <w:vAlign w:val="center"/>
          </w:tcPr>
          <w:p w14:paraId="011BBC3B" w14:textId="767C2954" w:rsidR="0014651F" w:rsidRDefault="0014651F" w:rsidP="0014651F">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漢字の広場③</w:t>
            </w:r>
          </w:p>
        </w:tc>
        <w:tc>
          <w:tcPr>
            <w:tcW w:w="369" w:type="dxa"/>
            <w:tcBorders>
              <w:left w:val="single" w:sz="2" w:space="0" w:color="auto"/>
              <w:bottom w:val="single" w:sz="6" w:space="0" w:color="auto"/>
              <w:right w:val="single" w:sz="2" w:space="0" w:color="auto"/>
            </w:tcBorders>
            <w:vAlign w:val="center"/>
          </w:tcPr>
          <w:p w14:paraId="2010CFF1"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6" w:space="0" w:color="auto"/>
              <w:right w:val="single" w:sz="2" w:space="0" w:color="auto"/>
            </w:tcBorders>
            <w:vAlign w:val="center"/>
          </w:tcPr>
          <w:p w14:paraId="4006265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bottom w:val="single" w:sz="6" w:space="0" w:color="auto"/>
              <w:right w:val="single" w:sz="2" w:space="0" w:color="auto"/>
            </w:tcBorders>
            <w:vAlign w:val="center"/>
          </w:tcPr>
          <w:p w14:paraId="46F9E27C"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bottom w:val="single" w:sz="6" w:space="0" w:color="auto"/>
              <w:right w:val="single" w:sz="2" w:space="0" w:color="auto"/>
            </w:tcBorders>
            <w:vAlign w:val="center"/>
          </w:tcPr>
          <w:p w14:paraId="7B728F67" w14:textId="33BB3E71" w:rsidR="00512709" w:rsidRPr="00512709" w:rsidRDefault="004A5943" w:rsidP="00970754">
            <w:pPr>
              <w:pStyle w:val="00-"/>
              <w:spacing w:line="180" w:lineRule="exact"/>
              <w:jc w:val="center"/>
            </w:pPr>
            <w:r>
              <w:rPr>
                <w:rFonts w:asciiTheme="majorEastAsia" w:eastAsiaTheme="majorEastAsia" w:hAnsiTheme="majorEastAsia" w:hint="eastAsia"/>
                <w:sz w:val="16"/>
                <w:szCs w:val="16"/>
              </w:rPr>
              <w:t>◎</w:t>
            </w:r>
          </w:p>
        </w:tc>
        <w:tc>
          <w:tcPr>
            <w:tcW w:w="454" w:type="dxa"/>
            <w:tcBorders>
              <w:left w:val="single" w:sz="2" w:space="0" w:color="auto"/>
              <w:bottom w:val="single" w:sz="6" w:space="0" w:color="auto"/>
              <w:right w:val="single" w:sz="2" w:space="0" w:color="auto"/>
            </w:tcBorders>
            <w:vAlign w:val="center"/>
          </w:tcPr>
          <w:p w14:paraId="74F452E2"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6" w:space="0" w:color="auto"/>
              <w:right w:val="single" w:sz="2" w:space="0" w:color="auto"/>
            </w:tcBorders>
            <w:vAlign w:val="center"/>
          </w:tcPr>
          <w:p w14:paraId="5C1C9AAA" w14:textId="5115716C" w:rsidR="0014651F" w:rsidRDefault="004A5943" w:rsidP="0014651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bottom w:val="single" w:sz="6" w:space="0" w:color="auto"/>
              <w:right w:val="single" w:sz="2" w:space="0" w:color="auto"/>
            </w:tcBorders>
            <w:vAlign w:val="center"/>
          </w:tcPr>
          <w:p w14:paraId="5066619F"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6" w:space="0" w:color="auto"/>
            </w:tcBorders>
            <w:vAlign w:val="center"/>
          </w:tcPr>
          <w:p w14:paraId="02BBDFE4"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6" w:space="0" w:color="auto"/>
              <w:right w:val="single" w:sz="2" w:space="0" w:color="auto"/>
            </w:tcBorders>
            <w:vAlign w:val="center"/>
          </w:tcPr>
          <w:p w14:paraId="7C88DA1B"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6" w:space="0" w:color="auto"/>
              <w:right w:val="single" w:sz="6" w:space="0" w:color="auto"/>
            </w:tcBorders>
            <w:vAlign w:val="center"/>
          </w:tcPr>
          <w:p w14:paraId="29244B6D"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6" w:space="0" w:color="auto"/>
              <w:right w:val="single" w:sz="2" w:space="0" w:color="auto"/>
            </w:tcBorders>
            <w:vAlign w:val="center"/>
          </w:tcPr>
          <w:p w14:paraId="706E6AB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vAlign w:val="center"/>
          </w:tcPr>
          <w:p w14:paraId="56FFD6D3"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vAlign w:val="center"/>
          </w:tcPr>
          <w:p w14:paraId="2FE14448"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shd w:val="clear" w:color="auto" w:fill="D9D9D9" w:themeFill="background1" w:themeFillShade="D9"/>
            <w:vAlign w:val="center"/>
          </w:tcPr>
          <w:p w14:paraId="700539A6"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6" w:space="0" w:color="auto"/>
              <w:right w:val="single" w:sz="6" w:space="0" w:color="auto"/>
            </w:tcBorders>
            <w:vAlign w:val="center"/>
          </w:tcPr>
          <w:p w14:paraId="138177B0" w14:textId="77777777" w:rsidR="0014651F" w:rsidRPr="00D351C1" w:rsidRDefault="0014651F" w:rsidP="0014651F">
            <w:pPr>
              <w:pStyle w:val="00-"/>
              <w:spacing w:line="180" w:lineRule="exact"/>
              <w:jc w:val="center"/>
              <w:rPr>
                <w:rFonts w:asciiTheme="majorEastAsia" w:eastAsiaTheme="majorEastAsia" w:hAnsiTheme="majorEastAsia"/>
                <w:sz w:val="16"/>
                <w:szCs w:val="16"/>
              </w:rPr>
            </w:pPr>
          </w:p>
        </w:tc>
      </w:tr>
    </w:tbl>
    <w:p w14:paraId="05653F2E" w14:textId="54348CB1" w:rsidR="00E73A84" w:rsidRDefault="00EB0FA3">
      <w:pPr>
        <w:pStyle w:val="00-"/>
        <w:pageBreakBefore/>
        <w:spacing w:after="40" w:line="240" w:lineRule="exact"/>
        <w:jc w:val="right"/>
        <w:rPr>
          <w:rFonts w:ascii="ＭＳ ゴシック" w:eastAsia="ＭＳ ゴシック"/>
          <w:sz w:val="18"/>
        </w:rPr>
      </w:pPr>
      <w:r>
        <w:rPr>
          <w:rFonts w:ascii="ＭＳ ゴシック" w:eastAsia="ＭＳ ゴシック" w:hint="eastAsia"/>
          <w:sz w:val="18"/>
        </w:rPr>
        <w:lastRenderedPageBreak/>
        <w:t>〔４</w:t>
      </w:r>
      <w:r w:rsidR="00E73A84">
        <w:rPr>
          <w:rFonts w:ascii="ＭＳ ゴシック" w:eastAsia="ＭＳ ゴシック" w:hint="eastAsia"/>
          <w:sz w:val="18"/>
        </w:rPr>
        <w:t>年上巻〕</w:t>
      </w:r>
    </w:p>
    <w:tbl>
      <w:tblPr>
        <w:tblW w:w="10367" w:type="dxa"/>
        <w:tblInd w:w="2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54"/>
        <w:gridCol w:w="454"/>
        <w:gridCol w:w="363"/>
        <w:gridCol w:w="454"/>
        <w:gridCol w:w="454"/>
        <w:gridCol w:w="369"/>
        <w:gridCol w:w="369"/>
        <w:gridCol w:w="369"/>
        <w:gridCol w:w="454"/>
        <w:gridCol w:w="454"/>
        <w:gridCol w:w="454"/>
        <w:gridCol w:w="454"/>
        <w:gridCol w:w="454"/>
        <w:gridCol w:w="363"/>
        <w:gridCol w:w="363"/>
        <w:gridCol w:w="363"/>
        <w:gridCol w:w="454"/>
        <w:gridCol w:w="363"/>
        <w:gridCol w:w="363"/>
        <w:gridCol w:w="454"/>
        <w:gridCol w:w="363"/>
        <w:gridCol w:w="454"/>
        <w:gridCol w:w="454"/>
        <w:gridCol w:w="363"/>
        <w:gridCol w:w="454"/>
      </w:tblGrid>
      <w:tr w:rsidR="009A17B4" w14:paraId="5719EE3A" w14:textId="77777777" w:rsidTr="00AC4780">
        <w:trPr>
          <w:cantSplit/>
          <w:trHeight w:hRule="exact" w:val="227"/>
        </w:trPr>
        <w:tc>
          <w:tcPr>
            <w:tcW w:w="10367" w:type="dxa"/>
            <w:gridSpan w:val="25"/>
            <w:tcBorders>
              <w:top w:val="single" w:sz="6" w:space="0" w:color="auto"/>
              <w:left w:val="single" w:sz="6" w:space="0" w:color="auto"/>
              <w:bottom w:val="single" w:sz="2" w:space="0" w:color="auto"/>
            </w:tcBorders>
            <w:vAlign w:val="center"/>
          </w:tcPr>
          <w:p w14:paraId="18357D70" w14:textId="072FE4BE" w:rsidR="009A17B4" w:rsidRPr="009B3AD4" w:rsidRDefault="009A17B4" w:rsidP="00790DEA">
            <w:pPr>
              <w:pStyle w:val="00-"/>
              <w:spacing w:line="180" w:lineRule="exact"/>
              <w:ind w:left="178" w:right="28" w:hanging="150"/>
              <w:jc w:val="center"/>
              <w:rPr>
                <w:sz w:val="15"/>
              </w:rPr>
            </w:pPr>
            <w:r>
              <w:rPr>
                <w:rFonts w:hint="eastAsia"/>
                <w:sz w:val="16"/>
              </w:rPr>
              <w:t>思考力</w:t>
            </w:r>
            <w:r w:rsidR="00822B1A">
              <w:rPr>
                <w:rFonts w:hint="eastAsia"/>
                <w:sz w:val="16"/>
              </w:rPr>
              <w:t>、</w:t>
            </w:r>
            <w:r>
              <w:rPr>
                <w:rFonts w:hint="eastAsia"/>
                <w:sz w:val="16"/>
              </w:rPr>
              <w:t>判断力</w:t>
            </w:r>
            <w:r w:rsidR="00822B1A">
              <w:rPr>
                <w:rFonts w:hint="eastAsia"/>
                <w:sz w:val="16"/>
              </w:rPr>
              <w:t>、</w:t>
            </w:r>
            <w:r>
              <w:rPr>
                <w:rFonts w:hint="eastAsia"/>
                <w:sz w:val="16"/>
              </w:rPr>
              <w:t>表現力等</w:t>
            </w:r>
          </w:p>
        </w:tc>
      </w:tr>
      <w:tr w:rsidR="009A17B4" w14:paraId="73F217A2" w14:textId="77777777" w:rsidTr="00AC4780">
        <w:trPr>
          <w:cantSplit/>
          <w:trHeight w:hRule="exact" w:val="227"/>
        </w:trPr>
        <w:tc>
          <w:tcPr>
            <w:tcW w:w="3286" w:type="dxa"/>
            <w:gridSpan w:val="8"/>
            <w:tcBorders>
              <w:top w:val="single" w:sz="2" w:space="0" w:color="auto"/>
              <w:left w:val="single" w:sz="6" w:space="0" w:color="auto"/>
              <w:bottom w:val="single" w:sz="2" w:space="0" w:color="auto"/>
              <w:right w:val="single" w:sz="6" w:space="0" w:color="auto"/>
            </w:tcBorders>
            <w:vAlign w:val="center"/>
          </w:tcPr>
          <w:p w14:paraId="18D51E49" w14:textId="77777777" w:rsidR="009A17B4" w:rsidRPr="009B3AD4" w:rsidRDefault="009A17B4" w:rsidP="00790DEA">
            <w:pPr>
              <w:pStyle w:val="00-"/>
              <w:spacing w:line="180" w:lineRule="exact"/>
              <w:ind w:left="178" w:right="28" w:hanging="150"/>
              <w:jc w:val="center"/>
              <w:rPr>
                <w:sz w:val="15"/>
              </w:rPr>
            </w:pPr>
            <w:r w:rsidRPr="00A11FC7">
              <w:rPr>
                <w:rFonts w:hint="eastAsia"/>
                <w:sz w:val="16"/>
              </w:rPr>
              <w:t>Ａ</w:t>
            </w:r>
            <w:r>
              <w:rPr>
                <w:rFonts w:hint="eastAsia"/>
                <w:sz w:val="16"/>
              </w:rPr>
              <w:t xml:space="preserve">　</w:t>
            </w:r>
            <w:r w:rsidRPr="00A11FC7">
              <w:rPr>
                <w:rFonts w:hint="eastAsia"/>
                <w:sz w:val="16"/>
              </w:rPr>
              <w:t>話すこと・聞くこと</w:t>
            </w:r>
          </w:p>
        </w:tc>
        <w:tc>
          <w:tcPr>
            <w:tcW w:w="3359" w:type="dxa"/>
            <w:gridSpan w:val="8"/>
            <w:tcBorders>
              <w:top w:val="single" w:sz="2" w:space="0" w:color="auto"/>
              <w:left w:val="single" w:sz="6" w:space="0" w:color="auto"/>
              <w:bottom w:val="single" w:sz="2" w:space="0" w:color="auto"/>
              <w:right w:val="single" w:sz="6" w:space="0" w:color="auto"/>
            </w:tcBorders>
            <w:vAlign w:val="center"/>
          </w:tcPr>
          <w:p w14:paraId="42F7899F" w14:textId="77777777" w:rsidR="009A17B4" w:rsidRPr="009B3AD4" w:rsidRDefault="009A17B4" w:rsidP="00790DEA">
            <w:pPr>
              <w:pStyle w:val="00-"/>
              <w:spacing w:line="180" w:lineRule="exact"/>
              <w:ind w:left="178" w:right="28" w:hanging="150"/>
              <w:jc w:val="center"/>
              <w:rPr>
                <w:sz w:val="15"/>
              </w:rPr>
            </w:pPr>
            <w:r w:rsidRPr="00A07DF8">
              <w:rPr>
                <w:rFonts w:hint="eastAsia"/>
                <w:sz w:val="16"/>
              </w:rPr>
              <w:t>Ｂ</w:t>
            </w:r>
            <w:r>
              <w:rPr>
                <w:rFonts w:hint="eastAsia"/>
                <w:sz w:val="16"/>
              </w:rPr>
              <w:t xml:space="preserve">　</w:t>
            </w:r>
            <w:r w:rsidRPr="00A07DF8">
              <w:rPr>
                <w:rFonts w:hint="eastAsia"/>
                <w:sz w:val="16"/>
              </w:rPr>
              <w:t>書くこと</w:t>
            </w:r>
          </w:p>
        </w:tc>
        <w:tc>
          <w:tcPr>
            <w:tcW w:w="3722" w:type="dxa"/>
            <w:gridSpan w:val="9"/>
            <w:tcBorders>
              <w:top w:val="single" w:sz="2" w:space="0" w:color="auto"/>
              <w:left w:val="single" w:sz="6" w:space="0" w:color="auto"/>
              <w:bottom w:val="single" w:sz="2" w:space="0" w:color="auto"/>
            </w:tcBorders>
            <w:vAlign w:val="center"/>
          </w:tcPr>
          <w:p w14:paraId="2D676DF5" w14:textId="77777777" w:rsidR="009A17B4" w:rsidRPr="009B3AD4" w:rsidRDefault="009A17B4" w:rsidP="00790DEA">
            <w:pPr>
              <w:pStyle w:val="00-"/>
              <w:spacing w:line="180" w:lineRule="exact"/>
              <w:ind w:left="178" w:right="28" w:hanging="150"/>
              <w:jc w:val="center"/>
              <w:rPr>
                <w:sz w:val="15"/>
              </w:rPr>
            </w:pPr>
            <w:r w:rsidRPr="00A07DF8">
              <w:rPr>
                <w:rFonts w:hint="eastAsia"/>
                <w:sz w:val="16"/>
              </w:rPr>
              <w:t>Ｃ</w:t>
            </w:r>
            <w:r>
              <w:rPr>
                <w:rFonts w:hint="eastAsia"/>
                <w:sz w:val="16"/>
              </w:rPr>
              <w:t xml:space="preserve">　</w:t>
            </w:r>
            <w:r w:rsidRPr="00A07DF8">
              <w:rPr>
                <w:rFonts w:hint="eastAsia"/>
                <w:sz w:val="16"/>
              </w:rPr>
              <w:t>読むこと</w:t>
            </w:r>
          </w:p>
        </w:tc>
      </w:tr>
      <w:tr w:rsidR="009A17B4" w14:paraId="2AD50320" w14:textId="77777777" w:rsidTr="00AC4780">
        <w:trPr>
          <w:cantSplit/>
          <w:trHeight w:hRule="exact" w:val="454"/>
        </w:trPr>
        <w:tc>
          <w:tcPr>
            <w:tcW w:w="2179" w:type="dxa"/>
            <w:gridSpan w:val="5"/>
            <w:tcBorders>
              <w:top w:val="single" w:sz="2" w:space="0" w:color="auto"/>
              <w:left w:val="single" w:sz="6" w:space="0" w:color="auto"/>
              <w:bottom w:val="single" w:sz="2" w:space="0" w:color="auto"/>
            </w:tcBorders>
            <w:tcMar>
              <w:left w:w="0" w:type="dxa"/>
              <w:right w:w="0" w:type="dxa"/>
            </w:tcMar>
            <w:vAlign w:val="center"/>
          </w:tcPr>
          <w:p w14:paraId="29819492" w14:textId="77777777" w:rsidR="009A17B4" w:rsidRPr="009B3AD4" w:rsidRDefault="009A17B4" w:rsidP="009A17B4">
            <w:pPr>
              <w:pStyle w:val="00-"/>
              <w:topLinePunct/>
              <w:spacing w:line="180" w:lineRule="exact"/>
              <w:jc w:val="center"/>
              <w:rPr>
                <w:sz w:val="15"/>
              </w:rPr>
            </w:pPr>
            <w:r>
              <w:rPr>
                <w:rFonts w:hint="eastAsia"/>
                <w:sz w:val="16"/>
              </w:rPr>
              <w:t>（1）</w:t>
            </w:r>
            <w:r w:rsidRPr="00A07DF8">
              <w:rPr>
                <w:rFonts w:hint="eastAsia"/>
                <w:sz w:val="16"/>
              </w:rPr>
              <w:t>指導事項</w:t>
            </w:r>
          </w:p>
        </w:tc>
        <w:tc>
          <w:tcPr>
            <w:tcW w:w="1107" w:type="dxa"/>
            <w:gridSpan w:val="3"/>
            <w:tcBorders>
              <w:top w:val="single" w:sz="2" w:space="0" w:color="auto"/>
              <w:left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6B2D5C1C" w14:textId="77777777" w:rsidR="009A17B4" w:rsidRPr="009B3AD4" w:rsidRDefault="009A17B4" w:rsidP="009A17B4">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270" w:type="dxa"/>
            <w:gridSpan w:val="5"/>
            <w:tcBorders>
              <w:top w:val="single" w:sz="2" w:space="0" w:color="auto"/>
              <w:left w:val="single" w:sz="6" w:space="0" w:color="auto"/>
              <w:bottom w:val="single" w:sz="2" w:space="0" w:color="auto"/>
            </w:tcBorders>
            <w:tcMar>
              <w:left w:w="0" w:type="dxa"/>
              <w:right w:w="0" w:type="dxa"/>
            </w:tcMar>
            <w:vAlign w:val="center"/>
          </w:tcPr>
          <w:p w14:paraId="46338B6B" w14:textId="77777777" w:rsidR="009A17B4" w:rsidRPr="009B3AD4" w:rsidRDefault="009A17B4" w:rsidP="009A17B4">
            <w:pPr>
              <w:pStyle w:val="00-"/>
              <w:topLinePunct/>
              <w:spacing w:line="180" w:lineRule="exact"/>
              <w:jc w:val="center"/>
              <w:rPr>
                <w:sz w:val="15"/>
              </w:rPr>
            </w:pPr>
            <w:r>
              <w:rPr>
                <w:rFonts w:hint="eastAsia"/>
                <w:sz w:val="16"/>
              </w:rPr>
              <w:t>（1）</w:t>
            </w:r>
            <w:r w:rsidRPr="00A07DF8">
              <w:rPr>
                <w:rFonts w:hint="eastAsia"/>
                <w:sz w:val="16"/>
              </w:rPr>
              <w:t>指導事項</w:t>
            </w:r>
          </w:p>
        </w:tc>
        <w:tc>
          <w:tcPr>
            <w:tcW w:w="1089" w:type="dxa"/>
            <w:gridSpan w:val="3"/>
            <w:tcBorders>
              <w:top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42785B6B" w14:textId="77777777" w:rsidR="009A17B4" w:rsidRPr="009B3AD4" w:rsidRDefault="009A17B4" w:rsidP="009A17B4">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451" w:type="dxa"/>
            <w:gridSpan w:val="6"/>
            <w:tcBorders>
              <w:top w:val="single" w:sz="2" w:space="0" w:color="auto"/>
              <w:left w:val="single" w:sz="6" w:space="0" w:color="auto"/>
              <w:bottom w:val="single" w:sz="2" w:space="0" w:color="auto"/>
            </w:tcBorders>
            <w:tcMar>
              <w:left w:w="0" w:type="dxa"/>
              <w:right w:w="0" w:type="dxa"/>
            </w:tcMar>
            <w:vAlign w:val="center"/>
          </w:tcPr>
          <w:p w14:paraId="1E57DFA8" w14:textId="77777777" w:rsidR="009A17B4" w:rsidRPr="009B3AD4" w:rsidRDefault="009A17B4" w:rsidP="009A17B4">
            <w:pPr>
              <w:pStyle w:val="00-"/>
              <w:topLinePunct/>
              <w:spacing w:line="180" w:lineRule="exact"/>
              <w:jc w:val="center"/>
              <w:rPr>
                <w:sz w:val="15"/>
              </w:rPr>
            </w:pPr>
            <w:r>
              <w:rPr>
                <w:rFonts w:hint="eastAsia"/>
                <w:sz w:val="16"/>
              </w:rPr>
              <w:t>（1）</w:t>
            </w:r>
            <w:r w:rsidRPr="00A07DF8">
              <w:rPr>
                <w:rFonts w:hint="eastAsia"/>
                <w:sz w:val="16"/>
              </w:rPr>
              <w:t>指導事項</w:t>
            </w:r>
          </w:p>
        </w:tc>
        <w:tc>
          <w:tcPr>
            <w:tcW w:w="1271" w:type="dxa"/>
            <w:gridSpan w:val="3"/>
            <w:tcBorders>
              <w:top w:val="single" w:sz="2" w:space="0" w:color="auto"/>
              <w:bottom w:val="single" w:sz="2" w:space="0" w:color="auto"/>
            </w:tcBorders>
            <w:shd w:val="clear" w:color="auto" w:fill="D9D9D9" w:themeFill="background1" w:themeFillShade="D9"/>
            <w:tcMar>
              <w:left w:w="0" w:type="dxa"/>
              <w:right w:w="0" w:type="dxa"/>
            </w:tcMar>
            <w:vAlign w:val="center"/>
          </w:tcPr>
          <w:p w14:paraId="2C2BE3F5" w14:textId="77777777" w:rsidR="009A17B4" w:rsidRPr="009B3AD4" w:rsidRDefault="009A17B4" w:rsidP="009A17B4">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r>
      <w:tr w:rsidR="00EB173D" w14:paraId="6C905409" w14:textId="77777777" w:rsidTr="00AC4780">
        <w:trPr>
          <w:cantSplit/>
          <w:trHeight w:hRule="exact" w:val="6123"/>
        </w:trPr>
        <w:tc>
          <w:tcPr>
            <w:tcW w:w="454" w:type="dxa"/>
            <w:tcBorders>
              <w:top w:val="single" w:sz="2" w:space="0" w:color="auto"/>
              <w:left w:val="single" w:sz="6" w:space="0" w:color="auto"/>
              <w:bottom w:val="single" w:sz="2" w:space="0" w:color="auto"/>
            </w:tcBorders>
            <w:textDirection w:val="tbRlV"/>
            <w:vAlign w:val="center"/>
          </w:tcPr>
          <w:p w14:paraId="48E5A34A" w14:textId="77777777" w:rsidR="00EB173D" w:rsidRDefault="00EB173D" w:rsidP="00EB173D">
            <w:pPr>
              <w:pStyle w:val="00-"/>
              <w:spacing w:line="180" w:lineRule="exact"/>
              <w:ind w:left="178" w:right="28" w:hanging="150"/>
              <w:rPr>
                <w:sz w:val="15"/>
              </w:rPr>
            </w:pPr>
            <w:r w:rsidRPr="00023A48">
              <w:rPr>
                <w:rFonts w:hint="eastAsia"/>
                <w:sz w:val="15"/>
              </w:rPr>
              <w:t>ア　目的を意識して、日常生活の中から話題を決め、集めた材料を比較したり分類したりして、伝え合うために必要な事柄を選ぶこと。</w:t>
            </w:r>
          </w:p>
        </w:tc>
        <w:tc>
          <w:tcPr>
            <w:tcW w:w="454" w:type="dxa"/>
            <w:tcBorders>
              <w:top w:val="single" w:sz="2" w:space="0" w:color="auto"/>
              <w:left w:val="single" w:sz="2" w:space="0" w:color="auto"/>
              <w:bottom w:val="single" w:sz="2" w:space="0" w:color="auto"/>
            </w:tcBorders>
            <w:textDirection w:val="tbRlV"/>
            <w:vAlign w:val="center"/>
          </w:tcPr>
          <w:p w14:paraId="2CB61E5B" w14:textId="77777777" w:rsidR="00EB173D" w:rsidRDefault="00EB173D" w:rsidP="00EB173D">
            <w:pPr>
              <w:pStyle w:val="00-"/>
              <w:spacing w:line="180" w:lineRule="exact"/>
              <w:ind w:left="178" w:right="28" w:hanging="150"/>
              <w:rPr>
                <w:sz w:val="15"/>
              </w:rPr>
            </w:pPr>
            <w:r w:rsidRPr="00023A48">
              <w:rPr>
                <w:rFonts w:hint="eastAsia"/>
                <w:sz w:val="15"/>
              </w:rPr>
              <w:t>イ　相手に伝わるように、理由や事例などを挙げながら、話の中心が明確になるよう話の構成を考えること。</w:t>
            </w:r>
          </w:p>
        </w:tc>
        <w:tc>
          <w:tcPr>
            <w:tcW w:w="363" w:type="dxa"/>
            <w:tcBorders>
              <w:top w:val="single" w:sz="2" w:space="0" w:color="auto"/>
              <w:left w:val="single" w:sz="2" w:space="0" w:color="auto"/>
              <w:bottom w:val="single" w:sz="2" w:space="0" w:color="auto"/>
            </w:tcBorders>
            <w:textDirection w:val="tbRlV"/>
            <w:vAlign w:val="center"/>
          </w:tcPr>
          <w:p w14:paraId="61B7660B" w14:textId="77777777" w:rsidR="00EB173D" w:rsidRDefault="00EB173D" w:rsidP="00EB173D">
            <w:pPr>
              <w:pStyle w:val="00-"/>
              <w:spacing w:line="180" w:lineRule="exact"/>
              <w:ind w:left="178" w:right="28" w:hanging="150"/>
              <w:rPr>
                <w:sz w:val="15"/>
              </w:rPr>
            </w:pPr>
            <w:r w:rsidRPr="00023A48">
              <w:rPr>
                <w:rFonts w:hint="eastAsia"/>
                <w:sz w:val="15"/>
              </w:rPr>
              <w:t>ウ　話の中心や話す場面を意識して、言葉の抑揚や強弱、間の取り方などを工夫すること。</w:t>
            </w:r>
          </w:p>
        </w:tc>
        <w:tc>
          <w:tcPr>
            <w:tcW w:w="454" w:type="dxa"/>
            <w:tcBorders>
              <w:top w:val="single" w:sz="2" w:space="0" w:color="auto"/>
              <w:left w:val="single" w:sz="2" w:space="0" w:color="auto"/>
              <w:bottom w:val="single" w:sz="2" w:space="0" w:color="auto"/>
            </w:tcBorders>
            <w:textDirection w:val="tbRlV"/>
            <w:vAlign w:val="center"/>
          </w:tcPr>
          <w:p w14:paraId="53D29DCB" w14:textId="77777777" w:rsidR="00EB173D" w:rsidRDefault="00EB173D" w:rsidP="00EB173D">
            <w:pPr>
              <w:pStyle w:val="00-"/>
              <w:spacing w:line="180" w:lineRule="exact"/>
              <w:ind w:left="178" w:right="28" w:hanging="150"/>
              <w:rPr>
                <w:sz w:val="15"/>
              </w:rPr>
            </w:pPr>
            <w:r w:rsidRPr="00023A48">
              <w:rPr>
                <w:rFonts w:hint="eastAsia"/>
                <w:sz w:val="15"/>
              </w:rPr>
              <w:t>エ　必要なことを記録したり質問したりしながら聞き、話し手が伝えたいことや自分が聞きたいことの中心を捉え、自分の考えをもつこと。</w:t>
            </w:r>
          </w:p>
        </w:tc>
        <w:tc>
          <w:tcPr>
            <w:tcW w:w="454" w:type="dxa"/>
            <w:tcBorders>
              <w:top w:val="single" w:sz="2" w:space="0" w:color="auto"/>
              <w:left w:val="single" w:sz="2" w:space="0" w:color="auto"/>
              <w:bottom w:val="single" w:sz="2" w:space="0" w:color="auto"/>
            </w:tcBorders>
            <w:textDirection w:val="tbRlV"/>
            <w:vAlign w:val="center"/>
          </w:tcPr>
          <w:p w14:paraId="51FC60DE" w14:textId="77777777" w:rsidR="00EB173D" w:rsidRDefault="00EB173D" w:rsidP="00EB173D">
            <w:pPr>
              <w:pStyle w:val="00-"/>
              <w:spacing w:line="180" w:lineRule="exact"/>
              <w:ind w:left="178" w:right="28" w:hanging="150"/>
              <w:rPr>
                <w:sz w:val="15"/>
              </w:rPr>
            </w:pPr>
            <w:r w:rsidRPr="00023A48">
              <w:rPr>
                <w:rFonts w:hint="eastAsia"/>
                <w:sz w:val="15"/>
              </w:rPr>
              <w:t>オ　目的や進め方を確認し、司会などの役割を果たしながら話し合い、互いの意見の共通点や相違点に着目して、考えをまとめること。</w:t>
            </w:r>
          </w:p>
        </w:tc>
        <w:tc>
          <w:tcPr>
            <w:tcW w:w="369" w:type="dxa"/>
            <w:tcBorders>
              <w:top w:val="single" w:sz="2" w:space="0" w:color="auto"/>
              <w:left w:val="single" w:sz="2" w:space="0" w:color="auto"/>
              <w:bottom w:val="single" w:sz="2" w:space="0" w:color="auto"/>
            </w:tcBorders>
            <w:textDirection w:val="tbRlV"/>
            <w:vAlign w:val="center"/>
          </w:tcPr>
          <w:p w14:paraId="5A1D029B" w14:textId="77777777" w:rsidR="00EB173D" w:rsidRDefault="00EB173D">
            <w:pPr>
              <w:pStyle w:val="00-"/>
              <w:spacing w:line="180" w:lineRule="exact"/>
              <w:ind w:left="178" w:right="28" w:hanging="150"/>
              <w:rPr>
                <w:sz w:val="15"/>
              </w:rPr>
            </w:pPr>
            <w:r w:rsidRPr="009B3AD4">
              <w:rPr>
                <w:rFonts w:hint="eastAsia"/>
                <w:sz w:val="15"/>
              </w:rPr>
              <w:t>ア　説明や報告など調べたことを話したり、それらを聞いたりする活動。</w:t>
            </w:r>
          </w:p>
        </w:tc>
        <w:tc>
          <w:tcPr>
            <w:tcW w:w="369" w:type="dxa"/>
            <w:tcBorders>
              <w:top w:val="single" w:sz="2" w:space="0" w:color="auto"/>
              <w:left w:val="single" w:sz="2" w:space="0" w:color="auto"/>
              <w:bottom w:val="single" w:sz="2" w:space="0" w:color="auto"/>
            </w:tcBorders>
            <w:textDirection w:val="tbRlV"/>
            <w:vAlign w:val="center"/>
          </w:tcPr>
          <w:p w14:paraId="25F9EBF9" w14:textId="77777777" w:rsidR="00EB173D" w:rsidRDefault="00EB173D">
            <w:pPr>
              <w:pStyle w:val="00-"/>
              <w:spacing w:line="180" w:lineRule="exact"/>
              <w:ind w:left="178" w:right="28" w:hanging="150"/>
              <w:rPr>
                <w:sz w:val="15"/>
              </w:rPr>
            </w:pPr>
            <w:r w:rsidRPr="009B3AD4">
              <w:rPr>
                <w:rFonts w:hint="eastAsia"/>
                <w:sz w:val="15"/>
              </w:rPr>
              <w:t>イ　質問するなどして情報を集めたり、それらを発表したりする活動。</w:t>
            </w:r>
          </w:p>
        </w:tc>
        <w:tc>
          <w:tcPr>
            <w:tcW w:w="369" w:type="dxa"/>
            <w:tcBorders>
              <w:top w:val="single" w:sz="2" w:space="0" w:color="auto"/>
              <w:bottom w:val="single" w:sz="2" w:space="0" w:color="auto"/>
              <w:right w:val="single" w:sz="6" w:space="0" w:color="auto"/>
            </w:tcBorders>
            <w:textDirection w:val="tbRlV"/>
            <w:vAlign w:val="center"/>
          </w:tcPr>
          <w:p w14:paraId="7FDE6600" w14:textId="77777777" w:rsidR="00EB173D" w:rsidRDefault="00EB173D">
            <w:pPr>
              <w:pStyle w:val="00-"/>
              <w:spacing w:line="180" w:lineRule="exact"/>
              <w:ind w:left="178" w:right="28" w:hanging="150"/>
              <w:rPr>
                <w:sz w:val="15"/>
              </w:rPr>
            </w:pPr>
            <w:r w:rsidRPr="009B3AD4">
              <w:rPr>
                <w:rFonts w:hint="eastAsia"/>
                <w:sz w:val="15"/>
              </w:rPr>
              <w:t>ウ　互いの考えを伝えるなどして、グループや学級全体で話し合う活動。</w:t>
            </w:r>
          </w:p>
        </w:tc>
        <w:tc>
          <w:tcPr>
            <w:tcW w:w="454" w:type="dxa"/>
            <w:tcBorders>
              <w:top w:val="single" w:sz="2" w:space="0" w:color="auto"/>
              <w:left w:val="single" w:sz="6" w:space="0" w:color="auto"/>
              <w:bottom w:val="single" w:sz="2" w:space="0" w:color="auto"/>
            </w:tcBorders>
            <w:textDirection w:val="tbRlV"/>
            <w:vAlign w:val="center"/>
          </w:tcPr>
          <w:p w14:paraId="11FC1732" w14:textId="77777777" w:rsidR="00EB173D" w:rsidRDefault="00EB173D">
            <w:pPr>
              <w:pStyle w:val="00-"/>
              <w:spacing w:line="180" w:lineRule="exact"/>
              <w:ind w:left="178" w:right="28" w:hanging="150"/>
              <w:rPr>
                <w:sz w:val="15"/>
              </w:rPr>
            </w:pPr>
            <w:r w:rsidRPr="009B3AD4">
              <w:rPr>
                <w:rFonts w:hint="eastAsia"/>
                <w:sz w:val="15"/>
              </w:rPr>
              <w:t>ア　相手や目的を意識して、経験したことや想像したことなどから書くことを選び、集めた材料を比較したり分類したりして、伝えたいことを明確にすること。</w:t>
            </w:r>
          </w:p>
        </w:tc>
        <w:tc>
          <w:tcPr>
            <w:tcW w:w="454" w:type="dxa"/>
            <w:tcBorders>
              <w:top w:val="single" w:sz="2" w:space="0" w:color="auto"/>
              <w:bottom w:val="single" w:sz="2" w:space="0" w:color="auto"/>
            </w:tcBorders>
            <w:textDirection w:val="tbRlV"/>
            <w:vAlign w:val="center"/>
          </w:tcPr>
          <w:p w14:paraId="0F12A31F" w14:textId="77777777" w:rsidR="00EB173D" w:rsidRDefault="00EB173D">
            <w:pPr>
              <w:pStyle w:val="00-"/>
              <w:spacing w:line="180" w:lineRule="exact"/>
              <w:ind w:left="178" w:right="28" w:hanging="150"/>
              <w:rPr>
                <w:sz w:val="15"/>
              </w:rPr>
            </w:pPr>
            <w:r w:rsidRPr="009B3AD4">
              <w:rPr>
                <w:rFonts w:hint="eastAsia"/>
                <w:sz w:val="15"/>
              </w:rPr>
              <w:t>イ　書く内容の中心を明確にし、内容のまとまりで段落をつくったり、段落相互の関係に注意したりして、文章の構成を考えること。</w:t>
            </w:r>
          </w:p>
        </w:tc>
        <w:tc>
          <w:tcPr>
            <w:tcW w:w="454" w:type="dxa"/>
            <w:tcBorders>
              <w:top w:val="single" w:sz="2" w:space="0" w:color="auto"/>
              <w:bottom w:val="single" w:sz="2" w:space="0" w:color="auto"/>
            </w:tcBorders>
            <w:textDirection w:val="tbRlV"/>
            <w:vAlign w:val="center"/>
          </w:tcPr>
          <w:p w14:paraId="59089A73" w14:textId="77777777" w:rsidR="00EB173D" w:rsidRDefault="00EB173D">
            <w:pPr>
              <w:pStyle w:val="00-"/>
              <w:spacing w:line="180" w:lineRule="exact"/>
              <w:ind w:left="178" w:right="28" w:hanging="150"/>
              <w:rPr>
                <w:sz w:val="15"/>
              </w:rPr>
            </w:pPr>
            <w:r w:rsidRPr="009B3AD4">
              <w:rPr>
                <w:rFonts w:hint="eastAsia"/>
                <w:sz w:val="15"/>
              </w:rPr>
              <w:t>ウ　自分の考えとそれを支える理由や事例との関係を明確にして、書き表し方を工夫すること。</w:t>
            </w:r>
          </w:p>
        </w:tc>
        <w:tc>
          <w:tcPr>
            <w:tcW w:w="454" w:type="dxa"/>
            <w:tcBorders>
              <w:top w:val="single" w:sz="2" w:space="0" w:color="auto"/>
              <w:bottom w:val="single" w:sz="2" w:space="0" w:color="auto"/>
            </w:tcBorders>
            <w:textDirection w:val="tbRlV"/>
            <w:vAlign w:val="center"/>
          </w:tcPr>
          <w:p w14:paraId="3A1A24D7" w14:textId="77777777" w:rsidR="00EB173D" w:rsidRDefault="00EB173D">
            <w:pPr>
              <w:pStyle w:val="00-"/>
              <w:spacing w:line="180" w:lineRule="exact"/>
              <w:ind w:left="178" w:right="28" w:hanging="150"/>
              <w:rPr>
                <w:sz w:val="15"/>
              </w:rPr>
            </w:pPr>
            <w:r w:rsidRPr="009B3AD4">
              <w:rPr>
                <w:rFonts w:hint="eastAsia"/>
                <w:sz w:val="15"/>
              </w:rPr>
              <w:t>エ　間違いを正したり、相手や目的を意識した表現になっているかを確かめたりして、文や文章を整えること。</w:t>
            </w:r>
          </w:p>
        </w:tc>
        <w:tc>
          <w:tcPr>
            <w:tcW w:w="454" w:type="dxa"/>
            <w:tcBorders>
              <w:top w:val="single" w:sz="2" w:space="0" w:color="auto"/>
              <w:bottom w:val="single" w:sz="2" w:space="0" w:color="auto"/>
            </w:tcBorders>
            <w:textDirection w:val="tbRlV"/>
            <w:vAlign w:val="center"/>
          </w:tcPr>
          <w:p w14:paraId="180417A3" w14:textId="77777777" w:rsidR="00EB173D" w:rsidRDefault="00EB173D">
            <w:pPr>
              <w:pStyle w:val="00-"/>
              <w:spacing w:line="180" w:lineRule="exact"/>
              <w:ind w:left="178" w:right="28" w:hanging="150"/>
              <w:rPr>
                <w:sz w:val="15"/>
              </w:rPr>
            </w:pPr>
            <w:r w:rsidRPr="009B3AD4">
              <w:rPr>
                <w:rFonts w:hint="eastAsia"/>
                <w:sz w:val="15"/>
              </w:rPr>
              <w:t>オ　書こうとしたことが明確になっているかなど、文章に対する感想や意見を伝え合い、自分の文章のよいところを見付けること。</w:t>
            </w:r>
          </w:p>
        </w:tc>
        <w:tc>
          <w:tcPr>
            <w:tcW w:w="363" w:type="dxa"/>
            <w:tcBorders>
              <w:top w:val="single" w:sz="2" w:space="0" w:color="auto"/>
              <w:bottom w:val="single" w:sz="2" w:space="0" w:color="auto"/>
            </w:tcBorders>
            <w:textDirection w:val="tbRlV"/>
            <w:vAlign w:val="center"/>
          </w:tcPr>
          <w:p w14:paraId="700B7F49" w14:textId="77777777" w:rsidR="00EB173D" w:rsidRDefault="00EB173D">
            <w:pPr>
              <w:pStyle w:val="00-"/>
              <w:spacing w:line="180" w:lineRule="exact"/>
              <w:ind w:left="178" w:right="28" w:hanging="150"/>
              <w:rPr>
                <w:sz w:val="15"/>
              </w:rPr>
            </w:pPr>
            <w:r w:rsidRPr="009B3AD4">
              <w:rPr>
                <w:rFonts w:hint="eastAsia"/>
                <w:sz w:val="15"/>
              </w:rPr>
              <w:t>ア　調べたことをまとめて報告するなど、事実やそれを基に考えたことを書く活動。</w:t>
            </w:r>
          </w:p>
        </w:tc>
        <w:tc>
          <w:tcPr>
            <w:tcW w:w="363" w:type="dxa"/>
            <w:tcBorders>
              <w:top w:val="single" w:sz="2" w:space="0" w:color="auto"/>
              <w:bottom w:val="single" w:sz="2" w:space="0" w:color="auto"/>
            </w:tcBorders>
            <w:textDirection w:val="tbRlV"/>
            <w:vAlign w:val="center"/>
          </w:tcPr>
          <w:p w14:paraId="041F00C5" w14:textId="77777777" w:rsidR="00EB173D" w:rsidRDefault="00EB173D">
            <w:pPr>
              <w:pStyle w:val="00-"/>
              <w:spacing w:line="180" w:lineRule="exact"/>
              <w:ind w:left="178" w:right="28" w:hanging="150"/>
              <w:rPr>
                <w:sz w:val="15"/>
              </w:rPr>
            </w:pPr>
            <w:r w:rsidRPr="009B3AD4">
              <w:rPr>
                <w:rFonts w:hint="eastAsia"/>
                <w:sz w:val="15"/>
              </w:rPr>
              <w:t>イ　行事の案内やお礼の文章を書くなど、伝えたいことを手紙に書く活動。</w:t>
            </w:r>
          </w:p>
        </w:tc>
        <w:tc>
          <w:tcPr>
            <w:tcW w:w="363" w:type="dxa"/>
            <w:tcBorders>
              <w:top w:val="single" w:sz="2" w:space="0" w:color="auto"/>
              <w:bottom w:val="single" w:sz="2" w:space="0" w:color="auto"/>
              <w:right w:val="single" w:sz="6" w:space="0" w:color="auto"/>
            </w:tcBorders>
            <w:textDirection w:val="tbRlV"/>
            <w:vAlign w:val="center"/>
          </w:tcPr>
          <w:p w14:paraId="346D32C0" w14:textId="77777777" w:rsidR="00EB173D" w:rsidRDefault="00EB173D">
            <w:pPr>
              <w:pStyle w:val="00-"/>
              <w:spacing w:line="180" w:lineRule="exact"/>
              <w:ind w:left="178" w:right="28" w:hanging="150"/>
              <w:rPr>
                <w:sz w:val="15"/>
              </w:rPr>
            </w:pPr>
            <w:r w:rsidRPr="009B3AD4">
              <w:rPr>
                <w:rFonts w:hint="eastAsia"/>
                <w:sz w:val="15"/>
              </w:rPr>
              <w:t>ウ　詩や物語をつくるなど、感じたことや想像したことを書く活動。</w:t>
            </w:r>
          </w:p>
        </w:tc>
        <w:tc>
          <w:tcPr>
            <w:tcW w:w="454" w:type="dxa"/>
            <w:tcBorders>
              <w:top w:val="single" w:sz="2" w:space="0" w:color="auto"/>
              <w:left w:val="single" w:sz="6" w:space="0" w:color="auto"/>
              <w:bottom w:val="single" w:sz="2" w:space="0" w:color="auto"/>
              <w:right w:val="single" w:sz="2" w:space="0" w:color="auto"/>
            </w:tcBorders>
            <w:textDirection w:val="tbRlV"/>
            <w:vAlign w:val="center"/>
          </w:tcPr>
          <w:p w14:paraId="5C40B788" w14:textId="77777777" w:rsidR="00EB173D" w:rsidRDefault="00EB173D">
            <w:pPr>
              <w:pStyle w:val="00-"/>
              <w:spacing w:line="180" w:lineRule="exact"/>
              <w:ind w:left="178" w:right="28" w:hanging="150"/>
              <w:rPr>
                <w:sz w:val="15"/>
              </w:rPr>
            </w:pPr>
            <w:r w:rsidRPr="009B3AD4">
              <w:rPr>
                <w:rFonts w:hint="eastAsia"/>
                <w:sz w:val="15"/>
              </w:rPr>
              <w:t>ア　段落相互の関係に着目しながら、考えとそれを支える理由や事例との関係などについて、叙述を基に捉えること。</w:t>
            </w:r>
          </w:p>
        </w:tc>
        <w:tc>
          <w:tcPr>
            <w:tcW w:w="363" w:type="dxa"/>
            <w:tcBorders>
              <w:top w:val="single" w:sz="2" w:space="0" w:color="auto"/>
              <w:left w:val="single" w:sz="2" w:space="0" w:color="auto"/>
              <w:bottom w:val="single" w:sz="2" w:space="0" w:color="auto"/>
            </w:tcBorders>
            <w:textDirection w:val="tbRlV"/>
            <w:vAlign w:val="center"/>
          </w:tcPr>
          <w:p w14:paraId="39CDB6B2" w14:textId="77777777" w:rsidR="00EB173D" w:rsidRDefault="00EB173D">
            <w:pPr>
              <w:pStyle w:val="00-"/>
              <w:spacing w:line="180" w:lineRule="exact"/>
              <w:ind w:left="178" w:right="28" w:hanging="150"/>
              <w:rPr>
                <w:sz w:val="15"/>
              </w:rPr>
            </w:pPr>
            <w:r w:rsidRPr="009B3AD4">
              <w:rPr>
                <w:rFonts w:hint="eastAsia"/>
                <w:sz w:val="15"/>
              </w:rPr>
              <w:t>イ　登場人物の行動や気持ちなどについて、叙述を基に捉えること。</w:t>
            </w:r>
          </w:p>
        </w:tc>
        <w:tc>
          <w:tcPr>
            <w:tcW w:w="363" w:type="dxa"/>
            <w:tcBorders>
              <w:top w:val="single" w:sz="2" w:space="0" w:color="auto"/>
              <w:bottom w:val="single" w:sz="2" w:space="0" w:color="auto"/>
            </w:tcBorders>
            <w:textDirection w:val="tbRlV"/>
            <w:vAlign w:val="center"/>
          </w:tcPr>
          <w:p w14:paraId="23E69FC9" w14:textId="77777777" w:rsidR="00EB173D" w:rsidRDefault="00EB173D">
            <w:pPr>
              <w:pStyle w:val="00-"/>
              <w:spacing w:line="180" w:lineRule="exact"/>
              <w:ind w:left="178" w:right="28" w:hanging="150"/>
              <w:rPr>
                <w:sz w:val="15"/>
              </w:rPr>
            </w:pPr>
            <w:r w:rsidRPr="009B3AD4">
              <w:rPr>
                <w:rFonts w:hint="eastAsia"/>
                <w:sz w:val="15"/>
              </w:rPr>
              <w:t>ウ　目的を意識して、中心となる語や文を見付けて要約すること。</w:t>
            </w:r>
          </w:p>
        </w:tc>
        <w:tc>
          <w:tcPr>
            <w:tcW w:w="454" w:type="dxa"/>
            <w:tcBorders>
              <w:top w:val="single" w:sz="2" w:space="0" w:color="auto"/>
              <w:bottom w:val="single" w:sz="2" w:space="0" w:color="auto"/>
            </w:tcBorders>
            <w:textDirection w:val="tbRlV"/>
            <w:vAlign w:val="center"/>
          </w:tcPr>
          <w:p w14:paraId="618CA2AE" w14:textId="77777777" w:rsidR="00EB173D" w:rsidRDefault="00EB173D">
            <w:pPr>
              <w:pStyle w:val="00-"/>
              <w:spacing w:line="180" w:lineRule="exact"/>
              <w:ind w:left="178" w:right="28" w:hanging="150"/>
              <w:rPr>
                <w:sz w:val="15"/>
              </w:rPr>
            </w:pPr>
            <w:r w:rsidRPr="009B3AD4">
              <w:rPr>
                <w:rFonts w:hint="eastAsia"/>
                <w:sz w:val="15"/>
              </w:rPr>
              <w:t>エ　登場人物の気持ちの変化や性格、情景について、場面の移り変わりと結び付けて具体的に想像すること。</w:t>
            </w:r>
          </w:p>
        </w:tc>
        <w:tc>
          <w:tcPr>
            <w:tcW w:w="363" w:type="dxa"/>
            <w:tcBorders>
              <w:top w:val="single" w:sz="2" w:space="0" w:color="auto"/>
              <w:bottom w:val="single" w:sz="2" w:space="0" w:color="auto"/>
            </w:tcBorders>
            <w:textDirection w:val="tbRlV"/>
            <w:vAlign w:val="center"/>
          </w:tcPr>
          <w:p w14:paraId="6B49E40B" w14:textId="77777777" w:rsidR="00EB173D" w:rsidRDefault="00EB173D">
            <w:pPr>
              <w:pStyle w:val="00-"/>
              <w:spacing w:line="180" w:lineRule="exact"/>
              <w:ind w:left="178" w:right="28" w:hanging="150"/>
              <w:rPr>
                <w:sz w:val="15"/>
              </w:rPr>
            </w:pPr>
            <w:r w:rsidRPr="009B3AD4">
              <w:rPr>
                <w:rFonts w:hint="eastAsia"/>
                <w:sz w:val="15"/>
              </w:rPr>
              <w:t>オ　文章を読んで理解したことに基づいて、感想や考えをもつこと。</w:t>
            </w:r>
          </w:p>
        </w:tc>
        <w:tc>
          <w:tcPr>
            <w:tcW w:w="454" w:type="dxa"/>
            <w:tcBorders>
              <w:top w:val="single" w:sz="2" w:space="0" w:color="auto"/>
              <w:bottom w:val="single" w:sz="2" w:space="0" w:color="auto"/>
            </w:tcBorders>
            <w:textDirection w:val="tbRlV"/>
            <w:vAlign w:val="center"/>
          </w:tcPr>
          <w:p w14:paraId="0CBE7D59" w14:textId="77777777" w:rsidR="00EB173D" w:rsidRDefault="00EB173D">
            <w:pPr>
              <w:pStyle w:val="00-"/>
              <w:spacing w:line="180" w:lineRule="exact"/>
              <w:ind w:left="178" w:right="28" w:hanging="150"/>
              <w:rPr>
                <w:sz w:val="15"/>
              </w:rPr>
            </w:pPr>
            <w:r w:rsidRPr="009B3AD4">
              <w:rPr>
                <w:rFonts w:hint="eastAsia"/>
                <w:sz w:val="15"/>
              </w:rPr>
              <w:t>カ　文章を読んで感じたことや考えたことを共有し、一人一人の感じ方などに違いがあることに気付くこと。</w:t>
            </w:r>
          </w:p>
        </w:tc>
        <w:tc>
          <w:tcPr>
            <w:tcW w:w="454" w:type="dxa"/>
            <w:tcBorders>
              <w:top w:val="single" w:sz="2" w:space="0" w:color="auto"/>
              <w:bottom w:val="single" w:sz="2" w:space="0" w:color="auto"/>
            </w:tcBorders>
            <w:textDirection w:val="tbRlV"/>
            <w:vAlign w:val="center"/>
          </w:tcPr>
          <w:p w14:paraId="02DB82D9" w14:textId="77777777" w:rsidR="00EB173D" w:rsidRDefault="00EB173D">
            <w:pPr>
              <w:pStyle w:val="00-"/>
              <w:spacing w:line="180" w:lineRule="exact"/>
              <w:ind w:left="178" w:right="28" w:hanging="150"/>
              <w:rPr>
                <w:sz w:val="15"/>
              </w:rPr>
            </w:pPr>
            <w:r w:rsidRPr="009B3AD4">
              <w:rPr>
                <w:rFonts w:hint="eastAsia"/>
                <w:sz w:val="15"/>
              </w:rPr>
              <w:t>ア　記録や報告などの文章を読み、文章の一部を引用して、分かったことや考えたことを説明したり、意見を述べたりする活動。</w:t>
            </w:r>
          </w:p>
        </w:tc>
        <w:tc>
          <w:tcPr>
            <w:tcW w:w="363" w:type="dxa"/>
            <w:tcBorders>
              <w:top w:val="single" w:sz="2" w:space="0" w:color="auto"/>
              <w:bottom w:val="single" w:sz="2" w:space="0" w:color="auto"/>
            </w:tcBorders>
            <w:textDirection w:val="tbRlV"/>
            <w:vAlign w:val="center"/>
          </w:tcPr>
          <w:p w14:paraId="3A376532" w14:textId="77777777" w:rsidR="00EB173D" w:rsidRDefault="00EB173D">
            <w:pPr>
              <w:pStyle w:val="00-"/>
              <w:spacing w:line="180" w:lineRule="exact"/>
              <w:ind w:left="178" w:right="28" w:hanging="150"/>
              <w:rPr>
                <w:sz w:val="15"/>
              </w:rPr>
            </w:pPr>
            <w:r w:rsidRPr="009B3AD4">
              <w:rPr>
                <w:rFonts w:hint="eastAsia"/>
                <w:sz w:val="15"/>
              </w:rPr>
              <w:t>イ　詩や物語などを読み、内容を説明したり、考えたことなどを伝え合ったりする活動。</w:t>
            </w:r>
          </w:p>
        </w:tc>
        <w:tc>
          <w:tcPr>
            <w:tcW w:w="454" w:type="dxa"/>
            <w:tcBorders>
              <w:top w:val="single" w:sz="2" w:space="0" w:color="auto"/>
              <w:bottom w:val="single" w:sz="2" w:space="0" w:color="auto"/>
            </w:tcBorders>
            <w:textDirection w:val="tbRlV"/>
            <w:vAlign w:val="center"/>
          </w:tcPr>
          <w:p w14:paraId="7A320901" w14:textId="77777777" w:rsidR="00EB173D" w:rsidRDefault="00EB173D">
            <w:pPr>
              <w:pStyle w:val="00-"/>
              <w:spacing w:line="180" w:lineRule="exact"/>
              <w:ind w:left="178" w:right="28" w:hanging="150"/>
              <w:rPr>
                <w:sz w:val="15"/>
              </w:rPr>
            </w:pPr>
            <w:r w:rsidRPr="009B3AD4">
              <w:rPr>
                <w:rFonts w:hint="eastAsia"/>
                <w:sz w:val="15"/>
              </w:rPr>
              <w:t>ウ　学校図書館などを利用し、事典や図鑑などから情報を得て、分かったことなどをまとめて説明する活動。</w:t>
            </w:r>
          </w:p>
        </w:tc>
      </w:tr>
      <w:tr w:rsidR="00EB173D" w14:paraId="561AD101"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77F4D407"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6770D01"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03A879A"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070E72E"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06618716" w14:textId="667C6098"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688136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D5C8B6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25BA44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0B975A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5E292C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025CEB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577E91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351FE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516660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7558E8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848FB4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2DBA0E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EB9029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AA5C6B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C5C64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254838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F46EE4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F2F9C3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087D67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63ABAB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4E9C54E2"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5DD1063A"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6E8CA5E"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BA85630"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3FF2157"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DAEDF66"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8BD08E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70B25E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1BA4AF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42DBA29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EF9CDD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05B113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0B04FE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6F66AD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66CD79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89701B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4297EC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6F0919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60D77C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DB8591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43DCA3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4183DFD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B304ED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74C9BD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10360F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9AAF59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6F57F6AE"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5E713053"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757D245"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F2A6D0B"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9A61FE1"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521CF42"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D18EC9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03A5AD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9BBC41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35EAC54" w14:textId="12F4E1EC" w:rsidR="00EB173D" w:rsidRPr="00D351C1" w:rsidRDefault="00E7309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0205E3A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6FBBFBC" w14:textId="6C1BB7A7" w:rsidR="00EB173D" w:rsidRPr="00D351C1" w:rsidRDefault="00822B1A"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72F7540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55EB0DD" w14:textId="6E3FCEB3" w:rsidR="00EB173D" w:rsidRPr="00D351C1" w:rsidRDefault="00E7309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6CB3C38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762246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B1B938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0BF6A10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F8BF88A" w14:textId="20E9AD4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7CA70B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C5216B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43EFB5E" w14:textId="3FA94732"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F3E33A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050FDF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E2BB436" w14:textId="5C1D312A"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DAD606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F132E7" w14:paraId="7C6F4249"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5C564218" w14:textId="77777777" w:rsidR="00F132E7" w:rsidRPr="00D351C1" w:rsidRDefault="00F132E7"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4327120" w14:textId="77777777" w:rsidR="00F132E7" w:rsidRPr="00D351C1" w:rsidRDefault="00F132E7"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E2AD3BB" w14:textId="77777777" w:rsidR="00F132E7" w:rsidRPr="00D351C1" w:rsidRDefault="00F132E7"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C09978E" w14:textId="77777777" w:rsidR="00F132E7" w:rsidRPr="00D351C1" w:rsidRDefault="00F132E7"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7080EA1" w14:textId="77777777" w:rsidR="00F132E7" w:rsidRPr="00D351C1" w:rsidRDefault="00F132E7"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B2633D9"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39FBAF6"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1D452E0"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397C173E"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8948461"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4A77BCB"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844EC91"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7345E01"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F071259"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D57ACD5"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78E52AE"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A0694E1"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98A7A5D" w14:textId="4BE32B00" w:rsidR="00F132E7" w:rsidRPr="00D351C1" w:rsidRDefault="00E7309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00854118"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31EDA23"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1A32ED5"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C48769D"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2FB1CF8"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6933392" w14:textId="73602E75" w:rsidR="00F132E7" w:rsidRPr="00D351C1" w:rsidRDefault="00E7309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582E1F2F"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r>
      <w:tr w:rsidR="00EB173D" w14:paraId="3741C658"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1C9F51F2"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7177793"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A5300E4"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D561766"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ACC8577"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328DEC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1F83DA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B613D8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C8331E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01F139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33E333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3F656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F22D30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606718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03D6A7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F29E95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5EA6CF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D6384A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DE46EE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F7F804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9687D3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8981F3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EF1527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AF5C43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175978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2252B30B"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7162E453"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9DE337E"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C6A65FA"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8D715BD"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E69DF68"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EAC7A6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9E1020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7818D34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B6E8F8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B86142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1BEEBD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46B47C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2ACF2D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FEBC96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39AB5A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137D92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269389F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5206A7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7A08D9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5642B6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EE1D09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80BA69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202CD1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083BEB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937F22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32A4E0F3"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59AB68CA"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FDFE547"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B6B8ABD"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7B66C79"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C6C2284"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B75038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3147F1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445CB91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3434E353" w14:textId="240EF5A0" w:rsidR="00EB173D" w:rsidRPr="00D351C1" w:rsidRDefault="00E7309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6C01B45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86FD7C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5B6B2D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CF85E2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F414C9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7244D2C" w14:textId="26EA20E3" w:rsidR="00EB173D" w:rsidRPr="00D351C1" w:rsidRDefault="00E7309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right w:val="single" w:sz="6" w:space="0" w:color="auto"/>
            </w:tcBorders>
            <w:vAlign w:val="center"/>
          </w:tcPr>
          <w:p w14:paraId="16B13E7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28B63EE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297544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288B1A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1155F8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BFE15B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D948B6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6B52B5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F4B72A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C7B562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211BAE52" w14:textId="77777777" w:rsidTr="00E73091">
        <w:trPr>
          <w:cantSplit/>
          <w:trHeight w:hRule="exact" w:val="454"/>
        </w:trPr>
        <w:tc>
          <w:tcPr>
            <w:tcW w:w="454" w:type="dxa"/>
            <w:tcBorders>
              <w:top w:val="single" w:sz="2" w:space="0" w:color="auto"/>
              <w:left w:val="single" w:sz="6" w:space="0" w:color="auto"/>
              <w:bottom w:val="single" w:sz="2" w:space="0" w:color="auto"/>
            </w:tcBorders>
            <w:vAlign w:val="center"/>
          </w:tcPr>
          <w:p w14:paraId="7A568864"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4BB546B"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1A282E3"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283F529" w14:textId="72904F36" w:rsidR="00EB173D" w:rsidRPr="00D351C1" w:rsidRDefault="00E73091" w:rsidP="00EB173D">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2B6116AA"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6AF44D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CF1823D" w14:textId="00B9CA3E" w:rsidR="00EB173D" w:rsidRPr="00D351C1" w:rsidRDefault="00E7309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top w:val="single" w:sz="2" w:space="0" w:color="auto"/>
              <w:bottom w:val="single" w:sz="2" w:space="0" w:color="auto"/>
              <w:right w:val="single" w:sz="6" w:space="0" w:color="auto"/>
            </w:tcBorders>
            <w:vAlign w:val="center"/>
          </w:tcPr>
          <w:p w14:paraId="681E419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BC7191E" w14:textId="6CF1CB5F"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01B76E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8AC6DA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9F695C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3DDAAE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9F2E43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62A12E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725257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71AA9A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4EC708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DA679C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699EB9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9EF806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41CED7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4CFD5F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4501A6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010D72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07CF9918"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3DFB3284"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8CDD84E"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BF006D2"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2428201" w14:textId="1CF39A44"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C82206D"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722DB0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F3A7051" w14:textId="4871EF35"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FF3B12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2E054A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31C4D9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FD9087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426DE6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22EE41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BF13BE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0947FF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BFEC9A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88BD79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7DAFC3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709EE7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30F39E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A2E375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A0E541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2BC820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4D5C6B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835822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1CCC44FF"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4230EFA8"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A66D3E0"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5DB1C09"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1CF28B6"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359A4BC"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111993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B3083E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F4272A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335D3E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31001B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81EA26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A49EB0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70C9D3D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9D1B63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D47B88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37F633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590D3F9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C4C85A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EB11C2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B9304E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230C75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45D683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E74FF7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9797C7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4A9451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51BB005C" w14:textId="77777777" w:rsidTr="00E73091">
        <w:trPr>
          <w:cantSplit/>
          <w:trHeight w:hRule="exact" w:val="454"/>
        </w:trPr>
        <w:tc>
          <w:tcPr>
            <w:tcW w:w="454" w:type="dxa"/>
            <w:tcBorders>
              <w:top w:val="single" w:sz="2" w:space="0" w:color="auto"/>
              <w:left w:val="single" w:sz="6" w:space="0" w:color="auto"/>
              <w:bottom w:val="single" w:sz="2" w:space="0" w:color="auto"/>
            </w:tcBorders>
            <w:vAlign w:val="center"/>
          </w:tcPr>
          <w:p w14:paraId="637FA29B"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28E0873"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DE6EC16"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EFBC654"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BF48983"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F4C504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DB1F23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EA60A3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2E2987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A00588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A506B6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A35827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1DB21F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EB1E70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9F9C90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EA1A2D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9F15D8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left w:val="single" w:sz="2" w:space="0" w:color="auto"/>
              <w:bottom w:val="single" w:sz="2" w:space="0" w:color="auto"/>
            </w:tcBorders>
            <w:vAlign w:val="center"/>
          </w:tcPr>
          <w:p w14:paraId="5B9E309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EBB69F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6DE449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7FB00D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635D299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810DFF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0A6BFDD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BF5DA0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45049EF1"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0E09A8F5"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3A3892F"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3D2A32B"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2CA9351"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0827D71"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9132AE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F62758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F43950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7EBA3231" w14:textId="55F2A031" w:rsidR="00EB173D" w:rsidRPr="00D351C1" w:rsidRDefault="00E7309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4824888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C9646EF" w14:textId="0B896075" w:rsidR="00EB173D" w:rsidRPr="00D351C1" w:rsidRDefault="00822B1A"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6C2C18E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2C3A30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652AA1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C54577A" w14:textId="1E12B436" w:rsidR="00EB173D" w:rsidRPr="00D351C1" w:rsidRDefault="00E7309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right w:val="single" w:sz="6" w:space="0" w:color="auto"/>
            </w:tcBorders>
            <w:vAlign w:val="center"/>
          </w:tcPr>
          <w:p w14:paraId="0AACA75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C9D253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3A8F8E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460CA6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0416BC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8D1223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A19644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B29C82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CF01C0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2709B5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0271642A"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5D5255D2"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AB34410"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A46ED70"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E0F8A13"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530D113"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CD1750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A83976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554796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4C136BD" w14:textId="712BC1DE"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35DA27D" w14:textId="6CC23302"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A2F673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79829C3" w14:textId="47A0C998"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4386E3D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8DEE22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996DD78" w14:textId="4E9844D2"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BBAFC4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F6C94F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39BC70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A2F6F0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8C403D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2D418D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DC9996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A0E6E6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6ADBCB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22E39E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642B2606"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531C46AB"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ECFFCCA"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C21CD18"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7C5C101"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889E814"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D99214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69D9A3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7324DD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FE1998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CCBE17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495F4D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7DDB430" w14:textId="7E62B903"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F56937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7642A2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8B1DF8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ADA05B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2919B04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98D0848" w14:textId="34A15511"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1283A69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F9AF965" w14:textId="2C492C31"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575E924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21E679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377DAE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8149BDD" w14:textId="0D993240"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79AC5AF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676DC7B4"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665EA219"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77D84D4"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55D9A80"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2FCE009"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A2BBAAB"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AA526A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CC8000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FB4D01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6A02F9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A4E8BE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259BA7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7524A4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AF78B3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5A46A2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F89950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C277AE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1A384D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92C8639" w14:textId="57B2871A"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C26092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A3B06B2" w14:textId="52490E32"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57CC476" w14:textId="57898891"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E89CEF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7D69DF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F76252F" w14:textId="49297C12"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27D2E8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6B42B06B"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7993311C"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ECFEE85"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9FE14CC"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3709D98"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25A8EA2"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71EC27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216C1A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E109BA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E3144E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32CD82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A6C937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262843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877041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8E5364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C60440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41E41D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27CFCC2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9D7330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FCE7FD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00B608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F83EE6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35D651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0FD143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7FDD73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036A41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3E871689"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7876E870"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4BFFC5D"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4413002"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3DBADB7"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DA44262"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193A1F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7B8433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2F846D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79C26B1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2941C8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717AE4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285B2F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E2F40D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5D737C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C844FB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AF3320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ED38E8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510F77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6F353D8" w14:textId="76F5E2B5"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7FE472B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A11A9D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2AED6A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86DD49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882158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180A00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2436DAAC"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5F786D3F"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A03E946"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318DEAB"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C2347D3"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0872D51"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CE230B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C74212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E29410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5FB11557" w14:textId="2C215320"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278C9C59" w14:textId="12D60B1D"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5856D1D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5BCA78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172D283" w14:textId="446A7B75" w:rsidR="00EB173D" w:rsidRPr="00D351C1" w:rsidRDefault="00822B1A"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2D02AC7B" w14:textId="6FFE88E1"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5A9FA9B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A3E142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A97EF5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1C5A7E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6C75E41" w14:textId="085C5922"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977977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BFA7E6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3CF3A6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FFFB83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04ADE1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335DB9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46FB1E92"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676FBAA5"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45834B1"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6EA4199"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3E32F25"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D9490DC"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786096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C23D18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52A978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E036A82" w14:textId="157EB90F"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419E8FA" w14:textId="398E4466"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10B7A1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05791D4" w14:textId="21E2CFA1"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A826B2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8566C40" w14:textId="15440D69"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68390F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05E2D8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80551E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F25190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D3D641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736156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0DF259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BB12B2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6D069B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473FAA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062BD0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7664D6D6"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2AD09D22"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028EFE1"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D874C00"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A7B7DDC"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E981CF0"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C9B0FF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3C1067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F2308B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4E11E809" w14:textId="6AEE7F81"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1FFF8AC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97B77D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0B0550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7B9FD8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53FE8A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FCE28D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302EA69" w14:textId="1F126CD5"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6" w:space="0" w:color="auto"/>
              <w:bottom w:val="single" w:sz="2" w:space="0" w:color="auto"/>
              <w:right w:val="single" w:sz="2" w:space="0" w:color="auto"/>
            </w:tcBorders>
            <w:vAlign w:val="center"/>
          </w:tcPr>
          <w:p w14:paraId="41E795E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C6DF3D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13058C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6CB4DE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07918F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0BFD1D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9E0EBB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4C0621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37EE6B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5CDFB743"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1592B4F9"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8357738"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62B731C"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BEBFC38"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737E4B6"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64DD10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2594BF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6C3383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A4F68E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37802C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E0EF06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E2A233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1950557" w14:textId="303A3081"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CFA9BB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534B5C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22DE477" w14:textId="20E5F023"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25A26EE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385DDF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1A27B6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165946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0FB402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1D836FD" w14:textId="3BA9C308"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7EC24B3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ECB9B5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138B9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5881234A"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0D866C25"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8EF8302"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781CD14"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9A53ABA"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2CACFD6"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993E53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9CC2ED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92ECF9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3DFB9A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8E188D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F4C80A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4F0052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7032A8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F84144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90BA6D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F0C49E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057C7E9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411F00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F320FB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E91AAC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551A98E" w14:textId="5C0712C3"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28E25978" w14:textId="7AABE0F8"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E8F22D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439630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489A0A1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0B3AC822"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6D33A40C" w14:textId="23E4BB6C" w:rsidR="00EB173D" w:rsidRPr="00D351C1" w:rsidRDefault="00822B1A" w:rsidP="00EB173D">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71295C37"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AC38D8F"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B1A903A"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51BBC69" w14:textId="02999286" w:rsidR="00EB173D" w:rsidRPr="00D351C1" w:rsidRDefault="001216F3" w:rsidP="00EB173D">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top w:val="single" w:sz="2" w:space="0" w:color="auto"/>
              <w:left w:val="single" w:sz="2" w:space="0" w:color="auto"/>
              <w:bottom w:val="single" w:sz="2" w:space="0" w:color="auto"/>
            </w:tcBorders>
            <w:vAlign w:val="center"/>
          </w:tcPr>
          <w:p w14:paraId="741802F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836195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E7607C7" w14:textId="54FFFE3E"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6" w:space="0" w:color="auto"/>
              <w:bottom w:val="single" w:sz="2" w:space="0" w:color="auto"/>
            </w:tcBorders>
            <w:vAlign w:val="center"/>
          </w:tcPr>
          <w:p w14:paraId="01151E7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23F2F9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D10DA8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A9CD80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E19735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169C94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25BCDB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6EF90F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6F982E8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C3D43F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5641AD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C667CF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2D5589D" w14:textId="1667A560"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DB5580E" w14:textId="214001E2"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0FFBC7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DEE27F3" w14:textId="2F9502CF"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7F85B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38531CBF"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691C685C"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1DC917A"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5C5B90F"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D592FB9" w14:textId="56F0E9BD"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1888A50" w14:textId="7A277643"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E2EFFE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C1C4B7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748931FB" w14:textId="7BC97200"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4E4F6B2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7CDE86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15A2E6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BB2337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E6CB86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BEB9B1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8A9A05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E79F5E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67DBDB9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883F19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8D72CFA" w14:textId="7343EC2C"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71E562D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80D9ADD" w14:textId="31CAFCB7"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0CFAD22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D5CC8AF" w14:textId="0E396D87"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3B8BA2F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6F88D5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5A417B62"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678292A4"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74093D1"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3738488"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1B01373"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AE6E589"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700B2E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0DC24C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87ADBF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7C55D3D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3ABFC8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80292D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5C821DE" w14:textId="654C5BCB" w:rsidR="00EB173D" w:rsidRPr="00D351C1"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39C7FA8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7E294F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A7A6B20"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56C93D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516FE06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C0034E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EFA037E" w14:textId="06682B28"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864CB7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DDF8EFE" w14:textId="3B59FDBE"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47D878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EC53D8E" w14:textId="4C2B7CA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FD73F8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FAE3C0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6EE473A9"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1D274A47"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75939F2"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510BC94"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E1F2E10"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D3713C6"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4FE656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E85DFE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0EBDB4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53478F9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B5BEC5D"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087B68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173285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9DFB21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5C06C2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201225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08FB3E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33F5A39F"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192EA8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C3BCF6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D90693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821A27E"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D63C67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7C1A576"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AF57EBB"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70B7DC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EB173D" w14:paraId="09928F5A" w14:textId="77777777" w:rsidTr="00F132E7">
        <w:trPr>
          <w:cantSplit/>
          <w:trHeight w:hRule="exact" w:val="261"/>
        </w:trPr>
        <w:tc>
          <w:tcPr>
            <w:tcW w:w="454" w:type="dxa"/>
            <w:tcBorders>
              <w:top w:val="single" w:sz="2" w:space="0" w:color="auto"/>
              <w:left w:val="single" w:sz="6" w:space="0" w:color="auto"/>
              <w:bottom w:val="single" w:sz="2" w:space="0" w:color="auto"/>
            </w:tcBorders>
            <w:vAlign w:val="center"/>
          </w:tcPr>
          <w:p w14:paraId="4D3601B8"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BECDC44"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8CAF02D"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C6CAF29"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088964E" w14:textId="77777777" w:rsidR="00EB173D" w:rsidRPr="00D351C1" w:rsidRDefault="00EB173D"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2FB0315"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2B200D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1D610A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C493EB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0F6E15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A2FCD0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6D95A22" w14:textId="27877DD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B63CD5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EC8D67A"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9D8BA52"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A70B7E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14AEF47"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2CA6E0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AEAF5E8"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2E87B14"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BC69823"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CC769E1"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935BD8C"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DB5716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4CCA2E9" w14:textId="77777777" w:rsidR="00EB173D" w:rsidRPr="00D351C1" w:rsidRDefault="00EB173D" w:rsidP="00C73E06">
            <w:pPr>
              <w:pStyle w:val="00-"/>
              <w:spacing w:line="180" w:lineRule="exact"/>
              <w:jc w:val="center"/>
              <w:rPr>
                <w:rFonts w:asciiTheme="majorEastAsia" w:eastAsiaTheme="majorEastAsia" w:hAnsiTheme="majorEastAsia"/>
                <w:sz w:val="16"/>
                <w:szCs w:val="16"/>
              </w:rPr>
            </w:pPr>
          </w:p>
        </w:tc>
      </w:tr>
      <w:tr w:rsidR="00F132E7" w14:paraId="6A2EB101" w14:textId="77777777" w:rsidTr="00F132E7">
        <w:trPr>
          <w:cantSplit/>
          <w:trHeight w:hRule="exact" w:val="261"/>
        </w:trPr>
        <w:tc>
          <w:tcPr>
            <w:tcW w:w="454" w:type="dxa"/>
            <w:tcBorders>
              <w:top w:val="single" w:sz="2" w:space="0" w:color="auto"/>
              <w:left w:val="single" w:sz="6" w:space="0" w:color="auto"/>
              <w:bottom w:val="single" w:sz="6" w:space="0" w:color="auto"/>
            </w:tcBorders>
            <w:vAlign w:val="center"/>
          </w:tcPr>
          <w:p w14:paraId="27432408" w14:textId="77777777" w:rsidR="00F132E7" w:rsidRPr="00D351C1" w:rsidRDefault="00F132E7"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tcBorders>
            <w:vAlign w:val="center"/>
          </w:tcPr>
          <w:p w14:paraId="55CA210B" w14:textId="77777777" w:rsidR="00F132E7" w:rsidRPr="00D351C1" w:rsidRDefault="00F132E7" w:rsidP="00EB173D">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4662908B" w14:textId="77777777" w:rsidR="00F132E7" w:rsidRPr="00D351C1" w:rsidRDefault="00F132E7"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tcBorders>
            <w:vAlign w:val="center"/>
          </w:tcPr>
          <w:p w14:paraId="4E4FED67" w14:textId="77777777" w:rsidR="00F132E7" w:rsidRPr="00D351C1" w:rsidRDefault="00F132E7" w:rsidP="00EB173D">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tcBorders>
            <w:vAlign w:val="center"/>
          </w:tcPr>
          <w:p w14:paraId="6B535824" w14:textId="77777777" w:rsidR="00F132E7" w:rsidRPr="00D351C1" w:rsidRDefault="00F132E7" w:rsidP="00EB173D">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tcBorders>
            <w:vAlign w:val="center"/>
          </w:tcPr>
          <w:p w14:paraId="7769411B"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tcBorders>
            <w:vAlign w:val="center"/>
          </w:tcPr>
          <w:p w14:paraId="1BF39588"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6" w:space="0" w:color="auto"/>
              <w:right w:val="single" w:sz="6" w:space="0" w:color="auto"/>
            </w:tcBorders>
            <w:vAlign w:val="center"/>
          </w:tcPr>
          <w:p w14:paraId="6ABC4B76"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6" w:space="0" w:color="auto"/>
            </w:tcBorders>
            <w:vAlign w:val="center"/>
          </w:tcPr>
          <w:p w14:paraId="54A7CB87"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4437D5D5"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2D13136A"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4FDC847A" w14:textId="7BCEA7AE" w:rsidR="00F132E7" w:rsidRDefault="001216F3"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6" w:space="0" w:color="auto"/>
            </w:tcBorders>
            <w:vAlign w:val="center"/>
          </w:tcPr>
          <w:p w14:paraId="59D31449"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11BE17CD"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44A3E0CC"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right w:val="single" w:sz="6" w:space="0" w:color="auto"/>
            </w:tcBorders>
            <w:vAlign w:val="center"/>
          </w:tcPr>
          <w:p w14:paraId="5DF3DD55"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6" w:space="0" w:color="auto"/>
              <w:right w:val="single" w:sz="2" w:space="0" w:color="auto"/>
            </w:tcBorders>
            <w:vAlign w:val="center"/>
          </w:tcPr>
          <w:p w14:paraId="6F7EDCF1"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70EF0C4C"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1DB7BE77"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2D12A2A3"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3EF62507"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03F740E8"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3F81C312"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70256B9E"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669E83AF" w14:textId="77777777" w:rsidR="00F132E7" w:rsidRPr="00D351C1" w:rsidRDefault="00F132E7" w:rsidP="00C73E06">
            <w:pPr>
              <w:pStyle w:val="00-"/>
              <w:spacing w:line="180" w:lineRule="exact"/>
              <w:jc w:val="center"/>
              <w:rPr>
                <w:rFonts w:asciiTheme="majorEastAsia" w:eastAsiaTheme="majorEastAsia" w:hAnsiTheme="majorEastAsia"/>
                <w:sz w:val="16"/>
                <w:szCs w:val="16"/>
              </w:rPr>
            </w:pPr>
          </w:p>
        </w:tc>
      </w:tr>
    </w:tbl>
    <w:p w14:paraId="569226D7" w14:textId="77777777" w:rsidR="00D37C09" w:rsidRDefault="00D37C09" w:rsidP="009E2F3F">
      <w:pPr>
        <w:pStyle w:val="00-"/>
        <w:spacing w:after="40" w:line="240" w:lineRule="exact"/>
        <w:jc w:val="right"/>
        <w:rPr>
          <w:rFonts w:ascii="ＭＳ ゴシック" w:eastAsia="ＭＳ ゴシック"/>
          <w:sz w:val="18"/>
        </w:rPr>
      </w:pPr>
    </w:p>
    <w:tbl>
      <w:tblPr>
        <w:tblW w:w="10239"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317"/>
        <w:gridCol w:w="369"/>
        <w:gridCol w:w="454"/>
        <w:gridCol w:w="680"/>
        <w:gridCol w:w="850"/>
        <w:gridCol w:w="454"/>
        <w:gridCol w:w="454"/>
        <w:gridCol w:w="369"/>
        <w:gridCol w:w="369"/>
        <w:gridCol w:w="454"/>
        <w:gridCol w:w="454"/>
        <w:gridCol w:w="454"/>
        <w:gridCol w:w="369"/>
        <w:gridCol w:w="369"/>
        <w:gridCol w:w="369"/>
        <w:gridCol w:w="454"/>
      </w:tblGrid>
      <w:tr w:rsidR="009E2F3F" w14:paraId="7A12F2B2" w14:textId="77777777" w:rsidTr="0053111E">
        <w:trPr>
          <w:cantSplit/>
          <w:trHeight w:val="449"/>
        </w:trPr>
        <w:tc>
          <w:tcPr>
            <w:tcW w:w="3317" w:type="dxa"/>
            <w:vMerge w:val="restart"/>
            <w:tcBorders>
              <w:top w:val="single" w:sz="6" w:space="0" w:color="auto"/>
              <w:left w:val="single" w:sz="6" w:space="0" w:color="auto"/>
              <w:bottom w:val="single" w:sz="2" w:space="0" w:color="auto"/>
              <w:right w:val="single" w:sz="6" w:space="0" w:color="auto"/>
              <w:tl2br w:val="single" w:sz="2" w:space="0" w:color="auto"/>
            </w:tcBorders>
            <w:textDirection w:val="tbRlV"/>
          </w:tcPr>
          <w:p w14:paraId="3FE8FA52" w14:textId="77777777" w:rsidR="009E2F3F" w:rsidRDefault="009E2F3F" w:rsidP="008C05D6">
            <w:pPr>
              <w:pStyle w:val="00-"/>
              <w:spacing w:before="520" w:line="180" w:lineRule="exact"/>
              <w:ind w:left="113" w:right="113"/>
              <w:rPr>
                <w:sz w:val="17"/>
              </w:rPr>
            </w:pPr>
            <w:r>
              <w:rPr>
                <w:rFonts w:hint="eastAsia"/>
                <w:sz w:val="17"/>
              </w:rPr>
              <w:t xml:space="preserve">　　　　　指導事項・言語活動例</w:t>
            </w:r>
          </w:p>
          <w:p w14:paraId="67D7EB10" w14:textId="77777777" w:rsidR="009E2F3F" w:rsidRDefault="009E2F3F" w:rsidP="009E2F3F">
            <w:pPr>
              <w:pStyle w:val="00-"/>
              <w:spacing w:beforeLines="550" w:before="1760"/>
              <w:ind w:left="113" w:right="113"/>
            </w:pPr>
            <w:r>
              <w:rPr>
                <w:rFonts w:hint="eastAsia"/>
                <w:sz w:val="17"/>
              </w:rPr>
              <w:t xml:space="preserve">　　　　　　　　　　　　　　　　　　　</w:t>
            </w:r>
            <w:r w:rsidR="00AF38E4">
              <w:rPr>
                <w:rFonts w:hint="eastAsia"/>
                <w:sz w:val="17"/>
              </w:rPr>
              <w:t xml:space="preserve">　　</w:t>
            </w:r>
            <w:r>
              <w:rPr>
                <w:rFonts w:hint="eastAsia"/>
                <w:sz w:val="17"/>
              </w:rPr>
              <w:t xml:space="preserve">　　　　　　　教　材　名</w:t>
            </w:r>
          </w:p>
        </w:tc>
        <w:tc>
          <w:tcPr>
            <w:tcW w:w="6922" w:type="dxa"/>
            <w:gridSpan w:val="15"/>
            <w:tcBorders>
              <w:top w:val="single" w:sz="6" w:space="0" w:color="auto"/>
              <w:left w:val="single" w:sz="2" w:space="0" w:color="auto"/>
              <w:bottom w:val="single" w:sz="2" w:space="0" w:color="auto"/>
              <w:right w:val="single" w:sz="6" w:space="0" w:color="auto"/>
            </w:tcBorders>
            <w:vAlign w:val="center"/>
          </w:tcPr>
          <w:p w14:paraId="6161A565" w14:textId="77777777" w:rsidR="009E2F3F" w:rsidRPr="00EE22DF" w:rsidRDefault="009E2F3F" w:rsidP="008C05D6">
            <w:pPr>
              <w:pStyle w:val="00-"/>
              <w:spacing w:line="180" w:lineRule="exact"/>
              <w:ind w:left="178" w:right="28" w:hanging="150"/>
              <w:jc w:val="center"/>
              <w:rPr>
                <w:sz w:val="15"/>
              </w:rPr>
            </w:pPr>
            <w:r w:rsidRPr="002C4409">
              <w:rPr>
                <w:rFonts w:hint="eastAsia"/>
                <w:sz w:val="16"/>
              </w:rPr>
              <w:t>知識及び技能</w:t>
            </w:r>
          </w:p>
        </w:tc>
      </w:tr>
      <w:tr w:rsidR="009E2F3F" w14:paraId="489E14A8" w14:textId="77777777" w:rsidTr="00822B1A">
        <w:trPr>
          <w:cantSplit/>
          <w:trHeight w:hRule="exact" w:val="454"/>
        </w:trPr>
        <w:tc>
          <w:tcPr>
            <w:tcW w:w="3317" w:type="dxa"/>
            <w:vMerge/>
            <w:tcBorders>
              <w:left w:val="single" w:sz="6" w:space="0" w:color="auto"/>
              <w:right w:val="single" w:sz="6" w:space="0" w:color="auto"/>
              <w:tl2br w:val="single" w:sz="2" w:space="0" w:color="auto"/>
            </w:tcBorders>
          </w:tcPr>
          <w:p w14:paraId="43F5A328" w14:textId="77777777" w:rsidR="009E2F3F" w:rsidRDefault="009E2F3F" w:rsidP="008C05D6">
            <w:pPr>
              <w:pStyle w:val="00-"/>
            </w:pPr>
          </w:p>
        </w:tc>
        <w:tc>
          <w:tcPr>
            <w:tcW w:w="3999" w:type="dxa"/>
            <w:gridSpan w:val="8"/>
            <w:tcBorders>
              <w:left w:val="single" w:sz="2" w:space="0" w:color="auto"/>
              <w:right w:val="single" w:sz="6" w:space="0" w:color="auto"/>
            </w:tcBorders>
            <w:vAlign w:val="center"/>
          </w:tcPr>
          <w:p w14:paraId="4180FF30" w14:textId="77777777" w:rsidR="009E2F3F" w:rsidRPr="000E01C8" w:rsidRDefault="009E2F3F" w:rsidP="008C05D6">
            <w:pPr>
              <w:pStyle w:val="00-"/>
              <w:topLinePunct/>
              <w:spacing w:line="180" w:lineRule="exact"/>
              <w:jc w:val="center"/>
              <w:rPr>
                <w:sz w:val="15"/>
              </w:rPr>
            </w:pPr>
            <w:r w:rsidRPr="002C4409">
              <w:rPr>
                <w:rFonts w:hint="eastAsia"/>
                <w:sz w:val="16"/>
              </w:rPr>
              <w:t>（1</w:t>
            </w:r>
            <w:r>
              <w:rPr>
                <w:rFonts w:hint="eastAsia"/>
                <w:sz w:val="16"/>
              </w:rPr>
              <w:t>）言葉の特徴や使い方</w:t>
            </w:r>
          </w:p>
        </w:tc>
        <w:tc>
          <w:tcPr>
            <w:tcW w:w="908" w:type="dxa"/>
            <w:gridSpan w:val="2"/>
            <w:tcBorders>
              <w:left w:val="single" w:sz="6" w:space="0" w:color="auto"/>
              <w:right w:val="single" w:sz="6" w:space="0" w:color="auto"/>
            </w:tcBorders>
            <w:vAlign w:val="center"/>
          </w:tcPr>
          <w:p w14:paraId="0CCA9D1F" w14:textId="77777777" w:rsidR="009E2F3F" w:rsidRPr="000E01C8" w:rsidRDefault="009E2F3F" w:rsidP="008C05D6">
            <w:pPr>
              <w:pStyle w:val="00-"/>
              <w:topLinePunct/>
              <w:spacing w:line="180" w:lineRule="exact"/>
              <w:jc w:val="center"/>
              <w:rPr>
                <w:sz w:val="15"/>
              </w:rPr>
            </w:pPr>
            <w:r w:rsidRPr="002C4409">
              <w:rPr>
                <w:rFonts w:hint="eastAsia"/>
                <w:sz w:val="16"/>
              </w:rPr>
              <w:t>（2）情報の扱い</w:t>
            </w:r>
            <w:r>
              <w:rPr>
                <w:rFonts w:hint="eastAsia"/>
                <w:sz w:val="16"/>
              </w:rPr>
              <w:t>方</w:t>
            </w:r>
          </w:p>
        </w:tc>
        <w:tc>
          <w:tcPr>
            <w:tcW w:w="2015" w:type="dxa"/>
            <w:gridSpan w:val="5"/>
            <w:tcBorders>
              <w:left w:val="single" w:sz="6" w:space="0" w:color="auto"/>
              <w:right w:val="single" w:sz="6" w:space="0" w:color="auto"/>
            </w:tcBorders>
            <w:vAlign w:val="center"/>
          </w:tcPr>
          <w:p w14:paraId="53FA6914" w14:textId="77777777" w:rsidR="009E2F3F" w:rsidRPr="00EE22DF" w:rsidRDefault="009E2F3F" w:rsidP="008C05D6">
            <w:pPr>
              <w:pStyle w:val="00-"/>
              <w:topLinePunct/>
              <w:spacing w:line="180" w:lineRule="exact"/>
              <w:jc w:val="center"/>
              <w:rPr>
                <w:sz w:val="15"/>
              </w:rPr>
            </w:pPr>
            <w:r w:rsidRPr="002C4409">
              <w:rPr>
                <w:rFonts w:hint="eastAsia"/>
                <w:sz w:val="16"/>
              </w:rPr>
              <w:t>（3）我が国の言語文化</w:t>
            </w:r>
          </w:p>
        </w:tc>
      </w:tr>
      <w:tr w:rsidR="009E2F3F" w14:paraId="76639839" w14:textId="77777777" w:rsidTr="00822B1A">
        <w:trPr>
          <w:cantSplit/>
          <w:trHeight w:hRule="exact" w:val="6123"/>
        </w:trPr>
        <w:tc>
          <w:tcPr>
            <w:tcW w:w="3317" w:type="dxa"/>
            <w:vMerge/>
            <w:tcBorders>
              <w:left w:val="single" w:sz="6" w:space="0" w:color="auto"/>
              <w:right w:val="single" w:sz="6" w:space="0" w:color="auto"/>
              <w:tl2br w:val="single" w:sz="2" w:space="0" w:color="auto"/>
            </w:tcBorders>
          </w:tcPr>
          <w:p w14:paraId="738B5C8D" w14:textId="77777777" w:rsidR="009E2F3F" w:rsidRDefault="009E2F3F" w:rsidP="008C05D6">
            <w:pPr>
              <w:pStyle w:val="00-"/>
            </w:pPr>
          </w:p>
        </w:tc>
        <w:tc>
          <w:tcPr>
            <w:tcW w:w="369" w:type="dxa"/>
            <w:tcBorders>
              <w:left w:val="single" w:sz="2" w:space="0" w:color="auto"/>
              <w:right w:val="single" w:sz="2" w:space="0" w:color="auto"/>
            </w:tcBorders>
            <w:textDirection w:val="tbRlV"/>
            <w:vAlign w:val="center"/>
          </w:tcPr>
          <w:p w14:paraId="446A802A" w14:textId="77777777" w:rsidR="009E2F3F" w:rsidRPr="000E01C8" w:rsidRDefault="009E2F3F" w:rsidP="008C05D6">
            <w:pPr>
              <w:pStyle w:val="00-"/>
              <w:spacing w:line="180" w:lineRule="exact"/>
              <w:ind w:left="178" w:right="28" w:hanging="150"/>
              <w:rPr>
                <w:sz w:val="15"/>
              </w:rPr>
            </w:pPr>
            <w:r w:rsidRPr="00EB165F">
              <w:rPr>
                <w:rFonts w:hint="eastAsia"/>
                <w:sz w:val="15"/>
              </w:rPr>
              <w:t>ア　言葉には、考えたことや思ったことを表す働きがあることに気付くこと。</w:t>
            </w:r>
          </w:p>
        </w:tc>
        <w:tc>
          <w:tcPr>
            <w:tcW w:w="454" w:type="dxa"/>
            <w:tcBorders>
              <w:left w:val="single" w:sz="2" w:space="0" w:color="auto"/>
              <w:right w:val="single" w:sz="2" w:space="0" w:color="auto"/>
            </w:tcBorders>
            <w:textDirection w:val="tbRlV"/>
            <w:vAlign w:val="center"/>
          </w:tcPr>
          <w:p w14:paraId="44C3974F" w14:textId="77777777" w:rsidR="009E2F3F" w:rsidRDefault="009E2F3F" w:rsidP="008C05D6">
            <w:pPr>
              <w:pStyle w:val="00-"/>
              <w:spacing w:line="180" w:lineRule="exact"/>
              <w:ind w:left="178" w:right="28" w:hanging="150"/>
              <w:rPr>
                <w:sz w:val="15"/>
              </w:rPr>
            </w:pPr>
            <w:r w:rsidRPr="000E01C8">
              <w:rPr>
                <w:rFonts w:hint="eastAsia"/>
                <w:sz w:val="15"/>
              </w:rPr>
              <w:t>イ　相手を見て話したり聞いたりするとともに、言葉の抑揚や強弱、間の取り方などに注意して話すこと。</w:t>
            </w:r>
          </w:p>
        </w:tc>
        <w:tc>
          <w:tcPr>
            <w:tcW w:w="680" w:type="dxa"/>
            <w:tcBorders>
              <w:left w:val="single" w:sz="2" w:space="0" w:color="auto"/>
              <w:right w:val="single" w:sz="2" w:space="0" w:color="auto"/>
            </w:tcBorders>
            <w:textDirection w:val="tbRlV"/>
            <w:vAlign w:val="center"/>
          </w:tcPr>
          <w:p w14:paraId="1E90998D" w14:textId="77777777" w:rsidR="009E2F3F" w:rsidRDefault="009E2F3F" w:rsidP="008C05D6">
            <w:pPr>
              <w:pStyle w:val="00-"/>
              <w:spacing w:line="180" w:lineRule="exact"/>
              <w:ind w:left="178" w:right="28" w:hanging="150"/>
              <w:rPr>
                <w:sz w:val="15"/>
              </w:rPr>
            </w:pPr>
            <w:r w:rsidRPr="000E01C8">
              <w:rPr>
                <w:rFonts w:hint="eastAsia"/>
                <w:sz w:val="15"/>
              </w:rPr>
              <w:t>ウ　漢字と仮名を用いた表記、送り仮名の付け方、改行の仕方を理解して文や文章の中で使うとともに、句読点を適切に打つこと。また、第３学年においては、日常使われている簡単な単語について、ローマ字で表記されたものを読み、ローマ字で書くこと。</w:t>
            </w:r>
          </w:p>
        </w:tc>
        <w:tc>
          <w:tcPr>
            <w:tcW w:w="850" w:type="dxa"/>
            <w:tcBorders>
              <w:left w:val="single" w:sz="2" w:space="0" w:color="auto"/>
              <w:right w:val="single" w:sz="2" w:space="0" w:color="auto"/>
            </w:tcBorders>
            <w:textDirection w:val="tbRlV"/>
            <w:vAlign w:val="center"/>
          </w:tcPr>
          <w:p w14:paraId="2C5F869F" w14:textId="77777777" w:rsidR="009E2F3F" w:rsidRDefault="009E2F3F" w:rsidP="008C05D6">
            <w:pPr>
              <w:pStyle w:val="00-"/>
              <w:spacing w:line="180" w:lineRule="exact"/>
              <w:ind w:left="178" w:right="28" w:hanging="150"/>
              <w:rPr>
                <w:sz w:val="15"/>
              </w:rPr>
            </w:pPr>
            <w:r w:rsidRPr="000E01C8">
              <w:rPr>
                <w:rFonts w:hint="eastAsia"/>
                <w:sz w:val="15"/>
              </w:rPr>
              <w:t>エ　第３学年及び第４学年の各学年においては、学年別漢字配当表の当該学年までに配当されている漢字を読むこと。また、当該学年の前の学年までに配当されている漢字を書き、文や文章の中で使うとともに、当該学年に配当されている漢字を漸次書き、文や文章の中で使うこと。</w:t>
            </w:r>
          </w:p>
        </w:tc>
        <w:tc>
          <w:tcPr>
            <w:tcW w:w="454" w:type="dxa"/>
            <w:tcBorders>
              <w:left w:val="single" w:sz="2" w:space="0" w:color="auto"/>
              <w:right w:val="single" w:sz="2" w:space="0" w:color="auto"/>
            </w:tcBorders>
            <w:textDirection w:val="tbRlV"/>
            <w:vAlign w:val="center"/>
          </w:tcPr>
          <w:p w14:paraId="67BC57C7" w14:textId="77777777" w:rsidR="009E2F3F" w:rsidRDefault="009E2F3F" w:rsidP="008C05D6">
            <w:pPr>
              <w:pStyle w:val="00-"/>
              <w:spacing w:line="180" w:lineRule="exact"/>
              <w:ind w:left="178" w:right="28" w:hanging="150"/>
              <w:rPr>
                <w:sz w:val="15"/>
              </w:rPr>
            </w:pPr>
            <w:r w:rsidRPr="000E01C8">
              <w:rPr>
                <w:rFonts w:hint="eastAsia"/>
                <w:sz w:val="15"/>
              </w:rPr>
              <w:t>オ　様子や行動、気持ちや性格を表す語句の量を増し、話や文章の中で使うとともに、言葉には性質や役割による語句のまとまりがあることを理解し、語彙を豊かにすること。</w:t>
            </w:r>
          </w:p>
        </w:tc>
        <w:tc>
          <w:tcPr>
            <w:tcW w:w="454" w:type="dxa"/>
            <w:tcBorders>
              <w:left w:val="single" w:sz="2" w:space="0" w:color="auto"/>
              <w:right w:val="single" w:sz="2" w:space="0" w:color="auto"/>
            </w:tcBorders>
            <w:textDirection w:val="tbRlV"/>
            <w:vAlign w:val="center"/>
          </w:tcPr>
          <w:p w14:paraId="3F805B37" w14:textId="77777777" w:rsidR="009E2F3F" w:rsidRDefault="009E2F3F" w:rsidP="008C05D6">
            <w:pPr>
              <w:pStyle w:val="00-"/>
              <w:spacing w:line="180" w:lineRule="exact"/>
              <w:ind w:left="178" w:right="28" w:hanging="150"/>
              <w:rPr>
                <w:sz w:val="15"/>
              </w:rPr>
            </w:pPr>
            <w:r w:rsidRPr="000E01C8">
              <w:rPr>
                <w:rFonts w:hint="eastAsia"/>
                <w:sz w:val="15"/>
              </w:rPr>
              <w:t>カ　主語と述語との関係、修飾と被修飾との関係、指示する語句と接続する語句の役割、段落の役割について理解すること。</w:t>
            </w:r>
          </w:p>
        </w:tc>
        <w:tc>
          <w:tcPr>
            <w:tcW w:w="369" w:type="dxa"/>
            <w:tcBorders>
              <w:left w:val="single" w:sz="2" w:space="0" w:color="auto"/>
              <w:right w:val="single" w:sz="2" w:space="0" w:color="auto"/>
            </w:tcBorders>
            <w:textDirection w:val="tbRlV"/>
            <w:vAlign w:val="center"/>
          </w:tcPr>
          <w:p w14:paraId="3A38125D" w14:textId="77777777" w:rsidR="009E2F3F" w:rsidRDefault="009E2F3F" w:rsidP="008C05D6">
            <w:pPr>
              <w:pStyle w:val="00-"/>
              <w:spacing w:line="180" w:lineRule="exact"/>
              <w:ind w:left="178" w:right="28" w:hanging="150"/>
              <w:rPr>
                <w:sz w:val="15"/>
              </w:rPr>
            </w:pPr>
            <w:r w:rsidRPr="000E01C8">
              <w:rPr>
                <w:rFonts w:hint="eastAsia"/>
                <w:sz w:val="15"/>
              </w:rPr>
              <w:t>キ　丁寧な言葉を使うとともに、敬体と常体との違いに注意しながら書くこと。</w:t>
            </w:r>
          </w:p>
        </w:tc>
        <w:tc>
          <w:tcPr>
            <w:tcW w:w="369" w:type="dxa"/>
            <w:tcBorders>
              <w:left w:val="single" w:sz="2" w:space="0" w:color="auto"/>
              <w:right w:val="single" w:sz="6" w:space="0" w:color="auto"/>
            </w:tcBorders>
            <w:textDirection w:val="tbRlV"/>
            <w:vAlign w:val="center"/>
          </w:tcPr>
          <w:p w14:paraId="14255B45" w14:textId="77777777" w:rsidR="009E2F3F" w:rsidRDefault="009E2F3F" w:rsidP="008C05D6">
            <w:pPr>
              <w:pStyle w:val="00-"/>
              <w:spacing w:line="180" w:lineRule="exact"/>
              <w:ind w:left="178" w:right="28" w:hanging="150"/>
              <w:rPr>
                <w:sz w:val="15"/>
              </w:rPr>
            </w:pPr>
            <w:r w:rsidRPr="000E01C8">
              <w:rPr>
                <w:rFonts w:hint="eastAsia"/>
                <w:sz w:val="15"/>
              </w:rPr>
              <w:t>ク　文章全体の構成や内容の大体を意識しながら音読すること。</w:t>
            </w:r>
          </w:p>
        </w:tc>
        <w:tc>
          <w:tcPr>
            <w:tcW w:w="454" w:type="dxa"/>
            <w:tcBorders>
              <w:left w:val="single" w:sz="6" w:space="0" w:color="auto"/>
              <w:right w:val="single" w:sz="2" w:space="0" w:color="auto"/>
            </w:tcBorders>
            <w:textDirection w:val="tbRlV"/>
            <w:vAlign w:val="center"/>
          </w:tcPr>
          <w:p w14:paraId="782B259A" w14:textId="77777777" w:rsidR="009E2F3F" w:rsidRDefault="009E2F3F" w:rsidP="008C05D6">
            <w:pPr>
              <w:pStyle w:val="00-"/>
              <w:spacing w:line="180" w:lineRule="exact"/>
              <w:ind w:left="178" w:right="28" w:hanging="150"/>
              <w:rPr>
                <w:sz w:val="15"/>
              </w:rPr>
            </w:pPr>
            <w:r w:rsidRPr="000E01C8">
              <w:rPr>
                <w:rFonts w:hint="eastAsia"/>
                <w:sz w:val="15"/>
              </w:rPr>
              <w:t>ア　考えとそれを支える理由や事例、全体と中心など情報と情報との関係について理解すること。</w:t>
            </w:r>
          </w:p>
        </w:tc>
        <w:tc>
          <w:tcPr>
            <w:tcW w:w="454" w:type="dxa"/>
            <w:tcBorders>
              <w:left w:val="single" w:sz="2" w:space="0" w:color="auto"/>
              <w:right w:val="single" w:sz="6" w:space="0" w:color="auto"/>
            </w:tcBorders>
            <w:textDirection w:val="tbRlV"/>
            <w:vAlign w:val="center"/>
          </w:tcPr>
          <w:p w14:paraId="2A4E8659" w14:textId="77777777" w:rsidR="009E2F3F" w:rsidRDefault="009E2F3F" w:rsidP="008C05D6">
            <w:pPr>
              <w:pStyle w:val="00-"/>
              <w:spacing w:line="180" w:lineRule="exact"/>
              <w:ind w:left="178" w:right="28" w:hanging="150"/>
              <w:rPr>
                <w:sz w:val="15"/>
              </w:rPr>
            </w:pPr>
            <w:r w:rsidRPr="000E01C8">
              <w:rPr>
                <w:rFonts w:hint="eastAsia"/>
                <w:sz w:val="15"/>
              </w:rPr>
              <w:t>イ　比較や分類の仕方、必要な語句などの書き留め方、引用の仕方や出典の示し方、辞書や事典の使い方を理解し使うこと。</w:t>
            </w:r>
          </w:p>
        </w:tc>
        <w:tc>
          <w:tcPr>
            <w:tcW w:w="454" w:type="dxa"/>
            <w:tcBorders>
              <w:left w:val="single" w:sz="6" w:space="0" w:color="auto"/>
              <w:right w:val="single" w:sz="2" w:space="0" w:color="auto"/>
            </w:tcBorders>
            <w:textDirection w:val="tbRlV"/>
            <w:vAlign w:val="center"/>
          </w:tcPr>
          <w:p w14:paraId="2184D27C" w14:textId="77777777" w:rsidR="009E2F3F" w:rsidRDefault="009E2F3F" w:rsidP="008C05D6">
            <w:pPr>
              <w:pStyle w:val="00-"/>
              <w:spacing w:line="180" w:lineRule="exact"/>
              <w:ind w:left="178" w:right="28" w:hanging="150"/>
              <w:rPr>
                <w:sz w:val="15"/>
              </w:rPr>
            </w:pPr>
            <w:r w:rsidRPr="00EE22DF">
              <w:rPr>
                <w:rFonts w:hint="eastAsia"/>
                <w:sz w:val="15"/>
              </w:rPr>
              <w:t>ア　易しい文語調の短歌や俳句を音読したり暗唱したりするなどして、言葉の響きやリズムに親しむこと。</w:t>
            </w:r>
          </w:p>
        </w:tc>
        <w:tc>
          <w:tcPr>
            <w:tcW w:w="369" w:type="dxa"/>
            <w:tcBorders>
              <w:left w:val="single" w:sz="2" w:space="0" w:color="auto"/>
              <w:right w:val="single" w:sz="2" w:space="0" w:color="auto"/>
            </w:tcBorders>
            <w:textDirection w:val="tbRlV"/>
            <w:vAlign w:val="center"/>
          </w:tcPr>
          <w:p w14:paraId="7F8BA3D4" w14:textId="77777777" w:rsidR="009E2F3F" w:rsidRDefault="009E2F3F" w:rsidP="008C05D6">
            <w:pPr>
              <w:pStyle w:val="00-"/>
              <w:spacing w:line="180" w:lineRule="exact"/>
              <w:ind w:left="178" w:right="28" w:hanging="150"/>
              <w:rPr>
                <w:sz w:val="15"/>
              </w:rPr>
            </w:pPr>
            <w:r w:rsidRPr="00EE22DF">
              <w:rPr>
                <w:rFonts w:hint="eastAsia"/>
                <w:sz w:val="15"/>
              </w:rPr>
              <w:t>イ　長い間使われてきたことわざや慣用句、故事成語などの意味を知り、使うこと。</w:t>
            </w:r>
          </w:p>
        </w:tc>
        <w:tc>
          <w:tcPr>
            <w:tcW w:w="369" w:type="dxa"/>
            <w:tcBorders>
              <w:left w:val="single" w:sz="2" w:space="0" w:color="auto"/>
              <w:right w:val="single" w:sz="2" w:space="0" w:color="auto"/>
            </w:tcBorders>
            <w:textDirection w:val="tbRlV"/>
            <w:vAlign w:val="center"/>
          </w:tcPr>
          <w:p w14:paraId="2B18F27B" w14:textId="77777777" w:rsidR="009E2F3F" w:rsidRDefault="009E2F3F" w:rsidP="008C05D6">
            <w:pPr>
              <w:pStyle w:val="00-"/>
              <w:spacing w:line="180" w:lineRule="exact"/>
              <w:ind w:left="178" w:right="28" w:hanging="150"/>
              <w:rPr>
                <w:sz w:val="15"/>
              </w:rPr>
            </w:pPr>
            <w:r w:rsidRPr="00EE22DF">
              <w:rPr>
                <w:rFonts w:hint="eastAsia"/>
                <w:sz w:val="15"/>
              </w:rPr>
              <w:t>ウ　漢字が、へんやつくりなどから構成されていることについて理解すること。</w:t>
            </w:r>
          </w:p>
        </w:tc>
        <w:tc>
          <w:tcPr>
            <w:tcW w:w="369" w:type="dxa"/>
            <w:tcBorders>
              <w:left w:val="single" w:sz="2" w:space="0" w:color="auto"/>
              <w:right w:val="single" w:sz="2" w:space="0" w:color="auto"/>
            </w:tcBorders>
            <w:shd w:val="clear" w:color="auto" w:fill="D9D9D9" w:themeFill="background1" w:themeFillShade="D9"/>
            <w:textDirection w:val="tbRlV"/>
            <w:vAlign w:val="center"/>
          </w:tcPr>
          <w:p w14:paraId="771B12E6" w14:textId="77777777" w:rsidR="009E2F3F" w:rsidRDefault="009E2F3F" w:rsidP="008C05D6">
            <w:pPr>
              <w:pStyle w:val="00-"/>
              <w:spacing w:line="180" w:lineRule="exact"/>
              <w:ind w:left="178" w:right="28" w:hanging="150"/>
              <w:rPr>
                <w:sz w:val="15"/>
              </w:rPr>
            </w:pPr>
            <w:r w:rsidRPr="00EE22DF">
              <w:rPr>
                <w:rFonts w:hint="eastAsia"/>
                <w:sz w:val="15"/>
              </w:rPr>
              <w:t>エ　書写に関する次の事項を理解し使うこと。</w:t>
            </w:r>
          </w:p>
        </w:tc>
        <w:tc>
          <w:tcPr>
            <w:tcW w:w="454" w:type="dxa"/>
            <w:tcBorders>
              <w:left w:val="single" w:sz="2" w:space="0" w:color="auto"/>
              <w:right w:val="single" w:sz="6" w:space="0" w:color="auto"/>
            </w:tcBorders>
            <w:textDirection w:val="tbRlV"/>
            <w:vAlign w:val="center"/>
          </w:tcPr>
          <w:p w14:paraId="64B106ED" w14:textId="77777777" w:rsidR="009E2F3F" w:rsidRDefault="009E2F3F" w:rsidP="008C05D6">
            <w:pPr>
              <w:pStyle w:val="00-"/>
              <w:spacing w:line="180" w:lineRule="exact"/>
              <w:ind w:left="178" w:right="28" w:hanging="150"/>
              <w:rPr>
                <w:sz w:val="15"/>
              </w:rPr>
            </w:pPr>
            <w:r w:rsidRPr="00EE22DF">
              <w:rPr>
                <w:rFonts w:hint="eastAsia"/>
                <w:sz w:val="15"/>
              </w:rPr>
              <w:t>オ　幅広く読書に親しみ、読書が、必要な知識や情報を得ることに役立つことに気付くこと。</w:t>
            </w:r>
          </w:p>
        </w:tc>
      </w:tr>
      <w:tr w:rsidR="00F132E7" w14:paraId="553997B4" w14:textId="77777777" w:rsidTr="00822B1A">
        <w:trPr>
          <w:cantSplit/>
          <w:trHeight w:val="312"/>
        </w:trPr>
        <w:tc>
          <w:tcPr>
            <w:tcW w:w="3317" w:type="dxa"/>
            <w:tcBorders>
              <w:left w:val="single" w:sz="6" w:space="0" w:color="auto"/>
              <w:right w:val="single" w:sz="6" w:space="0" w:color="auto"/>
            </w:tcBorders>
            <w:vAlign w:val="center"/>
          </w:tcPr>
          <w:p w14:paraId="65D3B2A6" w14:textId="124685D2"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ごんぎつね（言葉を分類しよう）</w:t>
            </w:r>
          </w:p>
        </w:tc>
        <w:tc>
          <w:tcPr>
            <w:tcW w:w="369" w:type="dxa"/>
            <w:tcBorders>
              <w:left w:val="single" w:sz="2" w:space="0" w:color="auto"/>
              <w:right w:val="single" w:sz="2" w:space="0" w:color="auto"/>
            </w:tcBorders>
            <w:vAlign w:val="center"/>
          </w:tcPr>
          <w:p w14:paraId="0579728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F2B984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67DE9E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07843F4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77B7AC0" w14:textId="470D6E85" w:rsidR="00F132E7" w:rsidRPr="00720BD7" w:rsidRDefault="00B37434"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5721054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8D4FDA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E14406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9F824A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FA32E6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238ECE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CE63E8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7F89EC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7EEF4F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538203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00629AD6" w14:textId="77777777" w:rsidTr="00822B1A">
        <w:trPr>
          <w:cantSplit/>
          <w:trHeight w:val="312"/>
        </w:trPr>
        <w:tc>
          <w:tcPr>
            <w:tcW w:w="3317" w:type="dxa"/>
            <w:tcBorders>
              <w:left w:val="single" w:sz="6" w:space="0" w:color="auto"/>
              <w:right w:val="single" w:sz="6" w:space="0" w:color="auto"/>
            </w:tcBorders>
            <w:vAlign w:val="center"/>
          </w:tcPr>
          <w:p w14:paraId="1D7DC28A" w14:textId="2FB0DFA6"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漢字を正しく使おう</w:t>
            </w:r>
          </w:p>
        </w:tc>
        <w:tc>
          <w:tcPr>
            <w:tcW w:w="369" w:type="dxa"/>
            <w:tcBorders>
              <w:left w:val="single" w:sz="2" w:space="0" w:color="auto"/>
              <w:right w:val="single" w:sz="2" w:space="0" w:color="auto"/>
            </w:tcBorders>
            <w:vAlign w:val="center"/>
          </w:tcPr>
          <w:p w14:paraId="7C9CDC0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8B3009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7629A1B3" w14:textId="598F55CA" w:rsidR="00F132E7" w:rsidRPr="00720BD7" w:rsidRDefault="00B37434"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2" w:space="0" w:color="auto"/>
              <w:right w:val="single" w:sz="2" w:space="0" w:color="auto"/>
            </w:tcBorders>
            <w:vAlign w:val="center"/>
          </w:tcPr>
          <w:p w14:paraId="362D46DD" w14:textId="1D4ACC61" w:rsidR="00F132E7" w:rsidRPr="00720BD7" w:rsidRDefault="00B37434"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0204696D" w14:textId="49B92B86"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E4D259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0A88F3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D8A1A2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61A0B6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0355CD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A36A04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CB0BD2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354914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E57099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C18D9A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56209312" w14:textId="77777777" w:rsidTr="00822B1A">
        <w:trPr>
          <w:cantSplit/>
          <w:trHeight w:val="312"/>
        </w:trPr>
        <w:tc>
          <w:tcPr>
            <w:tcW w:w="3317" w:type="dxa"/>
            <w:tcBorders>
              <w:left w:val="single" w:sz="6" w:space="0" w:color="auto"/>
              <w:right w:val="single" w:sz="6" w:space="0" w:color="auto"/>
            </w:tcBorders>
            <w:vAlign w:val="center"/>
          </w:tcPr>
          <w:p w14:paraId="61DABBF0" w14:textId="773B9940"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秋の楽しみ</w:t>
            </w:r>
          </w:p>
        </w:tc>
        <w:tc>
          <w:tcPr>
            <w:tcW w:w="369" w:type="dxa"/>
            <w:tcBorders>
              <w:left w:val="single" w:sz="2" w:space="0" w:color="auto"/>
              <w:right w:val="single" w:sz="2" w:space="0" w:color="auto"/>
            </w:tcBorders>
            <w:vAlign w:val="center"/>
          </w:tcPr>
          <w:p w14:paraId="1F68C8DF" w14:textId="457DB76B"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1EEDD5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13AE33A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CFFD6A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DDB51E3" w14:textId="02F24D88" w:rsidR="00F132E7" w:rsidRPr="00720BD7" w:rsidRDefault="00B37434"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01E13D4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8F93931" w14:textId="3ABDAB5C"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C13E99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2F42536" w14:textId="1963CAE2"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B4451AC" w14:textId="246AFE25"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6FE112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BE4943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B17627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B29509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B047C4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0CD6F6C5" w14:textId="77777777" w:rsidTr="00822B1A">
        <w:trPr>
          <w:cantSplit/>
          <w:trHeight w:val="312"/>
        </w:trPr>
        <w:tc>
          <w:tcPr>
            <w:tcW w:w="3317" w:type="dxa"/>
            <w:tcBorders>
              <w:left w:val="single" w:sz="6" w:space="0" w:color="auto"/>
              <w:right w:val="single" w:sz="6" w:space="0" w:color="auto"/>
            </w:tcBorders>
            <w:vAlign w:val="center"/>
          </w:tcPr>
          <w:p w14:paraId="3AB70D3B" w14:textId="10D67764"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クラスみんなで決めるには</w:t>
            </w:r>
          </w:p>
        </w:tc>
        <w:tc>
          <w:tcPr>
            <w:tcW w:w="369" w:type="dxa"/>
            <w:tcBorders>
              <w:left w:val="single" w:sz="2" w:space="0" w:color="auto"/>
              <w:right w:val="single" w:sz="2" w:space="0" w:color="auto"/>
            </w:tcBorders>
            <w:vAlign w:val="center"/>
          </w:tcPr>
          <w:p w14:paraId="1B83554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86BF551" w14:textId="624A37FE" w:rsidR="00F132E7" w:rsidRPr="00720BD7" w:rsidRDefault="00822B1A"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680" w:type="dxa"/>
            <w:tcBorders>
              <w:left w:val="single" w:sz="2" w:space="0" w:color="auto"/>
              <w:right w:val="single" w:sz="2" w:space="0" w:color="auto"/>
            </w:tcBorders>
            <w:vAlign w:val="center"/>
          </w:tcPr>
          <w:p w14:paraId="00AEDA7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4EFF4631" w14:textId="26BC558E"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234AC8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9CB9D7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364EA0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173A5F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CB2421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D9DDB33" w14:textId="37A49434" w:rsidR="00F132E7" w:rsidRPr="00720BD7" w:rsidRDefault="00B37434"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6BEEF68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973E84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EA2491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2DB407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044DCC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491D1B4D" w14:textId="77777777" w:rsidTr="00822B1A">
        <w:trPr>
          <w:cantSplit/>
          <w:trHeight w:val="454"/>
        </w:trPr>
        <w:tc>
          <w:tcPr>
            <w:tcW w:w="3317" w:type="dxa"/>
            <w:tcBorders>
              <w:left w:val="single" w:sz="6" w:space="0" w:color="auto"/>
              <w:right w:val="single" w:sz="6" w:space="0" w:color="auto"/>
            </w:tcBorders>
            <w:vAlign w:val="center"/>
          </w:tcPr>
          <w:p w14:paraId="1635DFFA" w14:textId="77777777" w:rsidR="00D0682B"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未来につなぐ工芸品</w:t>
            </w:r>
          </w:p>
          <w:p w14:paraId="2DC59EB0" w14:textId="440A3B1D"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工芸品のみりょくを伝えよう</w:t>
            </w:r>
          </w:p>
        </w:tc>
        <w:tc>
          <w:tcPr>
            <w:tcW w:w="369" w:type="dxa"/>
            <w:tcBorders>
              <w:left w:val="single" w:sz="2" w:space="0" w:color="auto"/>
              <w:right w:val="single" w:sz="2" w:space="0" w:color="auto"/>
            </w:tcBorders>
            <w:vAlign w:val="center"/>
          </w:tcPr>
          <w:p w14:paraId="1165857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EBE745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B82BB7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15FDB7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573467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262FBB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3A5FE6C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C2498A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30172B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6" w:space="0" w:color="auto"/>
            </w:tcBorders>
            <w:vAlign w:val="center"/>
          </w:tcPr>
          <w:p w14:paraId="199AE93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sidRPr="00720BD7">
              <w:rPr>
                <w:rFonts w:asciiTheme="majorEastAsia" w:eastAsiaTheme="majorEastAsia" w:hAnsiTheme="majorEastAsia" w:cs="Cambria Math"/>
                <w:sz w:val="16"/>
                <w:szCs w:val="16"/>
              </w:rPr>
              <w:t>◎</w:t>
            </w:r>
          </w:p>
        </w:tc>
        <w:tc>
          <w:tcPr>
            <w:tcW w:w="454" w:type="dxa"/>
            <w:tcBorders>
              <w:left w:val="single" w:sz="6" w:space="0" w:color="auto"/>
              <w:right w:val="single" w:sz="2" w:space="0" w:color="auto"/>
            </w:tcBorders>
            <w:vAlign w:val="center"/>
          </w:tcPr>
          <w:p w14:paraId="66F0C97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E6D3A0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F575AE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546691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93B75A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F132E7" w14:paraId="7D5CB530" w14:textId="77777777" w:rsidTr="00822B1A">
        <w:trPr>
          <w:cantSplit/>
          <w:trHeight w:val="312"/>
        </w:trPr>
        <w:tc>
          <w:tcPr>
            <w:tcW w:w="3317" w:type="dxa"/>
            <w:tcBorders>
              <w:left w:val="single" w:sz="6" w:space="0" w:color="auto"/>
              <w:right w:val="single" w:sz="6" w:space="0" w:color="auto"/>
            </w:tcBorders>
            <w:vAlign w:val="center"/>
          </w:tcPr>
          <w:p w14:paraId="7CAD2313" w14:textId="1AEEFB31"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慣用句</w:t>
            </w:r>
          </w:p>
        </w:tc>
        <w:tc>
          <w:tcPr>
            <w:tcW w:w="369" w:type="dxa"/>
            <w:tcBorders>
              <w:left w:val="single" w:sz="2" w:space="0" w:color="auto"/>
              <w:right w:val="single" w:sz="2" w:space="0" w:color="auto"/>
            </w:tcBorders>
            <w:vAlign w:val="center"/>
          </w:tcPr>
          <w:p w14:paraId="1927826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BC2252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217EF1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6B3BCF0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081DD3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110753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F6D06D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4ACFDE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B94D0B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718FCB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4A3BD5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8A389A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sidRPr="00720BD7">
              <w:rPr>
                <w:rFonts w:asciiTheme="majorEastAsia" w:eastAsiaTheme="majorEastAsia" w:hAnsiTheme="majorEastAsia" w:cs="Cambria Math"/>
                <w:sz w:val="16"/>
                <w:szCs w:val="16"/>
              </w:rPr>
              <w:t>◎</w:t>
            </w:r>
          </w:p>
        </w:tc>
        <w:tc>
          <w:tcPr>
            <w:tcW w:w="369" w:type="dxa"/>
            <w:tcBorders>
              <w:left w:val="single" w:sz="2" w:space="0" w:color="auto"/>
              <w:right w:val="single" w:sz="2" w:space="0" w:color="auto"/>
            </w:tcBorders>
            <w:vAlign w:val="center"/>
          </w:tcPr>
          <w:p w14:paraId="04E567E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FCEAE6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706725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4F4E7607" w14:textId="77777777" w:rsidTr="00822B1A">
        <w:trPr>
          <w:cantSplit/>
          <w:trHeight w:val="312"/>
        </w:trPr>
        <w:tc>
          <w:tcPr>
            <w:tcW w:w="3317" w:type="dxa"/>
            <w:tcBorders>
              <w:left w:val="single" w:sz="6" w:space="0" w:color="auto"/>
              <w:right w:val="single" w:sz="6" w:space="0" w:color="auto"/>
            </w:tcBorders>
            <w:vAlign w:val="center"/>
          </w:tcPr>
          <w:p w14:paraId="689FE6E0" w14:textId="49A23189"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短歌・俳句に親しもう（二）</w:t>
            </w:r>
          </w:p>
        </w:tc>
        <w:tc>
          <w:tcPr>
            <w:tcW w:w="369" w:type="dxa"/>
            <w:tcBorders>
              <w:left w:val="single" w:sz="2" w:space="0" w:color="auto"/>
              <w:right w:val="single" w:sz="2" w:space="0" w:color="auto"/>
            </w:tcBorders>
            <w:vAlign w:val="center"/>
          </w:tcPr>
          <w:p w14:paraId="596903B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CBFF28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AC8BCC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61FDEE0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5A2AD4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CDDA7D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E7C243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B87292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B4293B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4297F1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6FD644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sidRPr="00720BD7">
              <w:rPr>
                <w:rFonts w:asciiTheme="majorEastAsia" w:eastAsiaTheme="majorEastAsia" w:hAnsiTheme="majorEastAsia" w:cs="Cambria Math"/>
                <w:sz w:val="16"/>
                <w:szCs w:val="16"/>
              </w:rPr>
              <w:t>◎</w:t>
            </w:r>
          </w:p>
        </w:tc>
        <w:tc>
          <w:tcPr>
            <w:tcW w:w="369" w:type="dxa"/>
            <w:tcBorders>
              <w:left w:val="single" w:sz="2" w:space="0" w:color="auto"/>
              <w:right w:val="single" w:sz="2" w:space="0" w:color="auto"/>
            </w:tcBorders>
            <w:vAlign w:val="center"/>
          </w:tcPr>
          <w:p w14:paraId="21FBF5B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A0E611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4AFB9F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47E60A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06A058DB" w14:textId="77777777" w:rsidTr="00822B1A">
        <w:trPr>
          <w:cantSplit/>
          <w:trHeight w:val="312"/>
        </w:trPr>
        <w:tc>
          <w:tcPr>
            <w:tcW w:w="3317" w:type="dxa"/>
            <w:tcBorders>
              <w:left w:val="single" w:sz="6" w:space="0" w:color="auto"/>
              <w:right w:val="single" w:sz="6" w:space="0" w:color="auto"/>
            </w:tcBorders>
            <w:vAlign w:val="center"/>
          </w:tcPr>
          <w:p w14:paraId="1012CD74" w14:textId="094C7B8B"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漢字の広場④</w:t>
            </w:r>
          </w:p>
        </w:tc>
        <w:tc>
          <w:tcPr>
            <w:tcW w:w="369" w:type="dxa"/>
            <w:tcBorders>
              <w:left w:val="single" w:sz="2" w:space="0" w:color="auto"/>
              <w:right w:val="single" w:sz="2" w:space="0" w:color="auto"/>
            </w:tcBorders>
            <w:vAlign w:val="center"/>
          </w:tcPr>
          <w:p w14:paraId="3C6085A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DF3249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3CF8A0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5BEFDC5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sidRPr="00720BD7">
              <w:rPr>
                <w:rFonts w:asciiTheme="majorEastAsia" w:eastAsiaTheme="majorEastAsia" w:hAnsiTheme="majorEastAsia" w:cs="Cambria Math"/>
                <w:sz w:val="16"/>
                <w:szCs w:val="16"/>
              </w:rPr>
              <w:t>◎</w:t>
            </w:r>
          </w:p>
        </w:tc>
        <w:tc>
          <w:tcPr>
            <w:tcW w:w="454" w:type="dxa"/>
            <w:tcBorders>
              <w:left w:val="single" w:sz="2" w:space="0" w:color="auto"/>
              <w:right w:val="single" w:sz="2" w:space="0" w:color="auto"/>
            </w:tcBorders>
            <w:vAlign w:val="center"/>
          </w:tcPr>
          <w:p w14:paraId="1BE55B6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8F0A88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37D432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785939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A7C0E0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433EEC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75C0AE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11B2C3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A7B195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F87C14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60F5E4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058D34E1" w14:textId="77777777" w:rsidTr="00822B1A">
        <w:trPr>
          <w:cantSplit/>
          <w:trHeight w:val="312"/>
        </w:trPr>
        <w:tc>
          <w:tcPr>
            <w:tcW w:w="3317" w:type="dxa"/>
            <w:tcBorders>
              <w:left w:val="single" w:sz="6" w:space="0" w:color="auto"/>
              <w:right w:val="single" w:sz="6" w:space="0" w:color="auto"/>
            </w:tcBorders>
            <w:vAlign w:val="center"/>
          </w:tcPr>
          <w:p w14:paraId="507D9097" w14:textId="7B50E897"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友情のかべ新聞</w:t>
            </w:r>
          </w:p>
        </w:tc>
        <w:tc>
          <w:tcPr>
            <w:tcW w:w="369" w:type="dxa"/>
            <w:tcBorders>
              <w:left w:val="single" w:sz="2" w:space="0" w:color="auto"/>
              <w:right w:val="single" w:sz="2" w:space="0" w:color="auto"/>
            </w:tcBorders>
            <w:vAlign w:val="center"/>
          </w:tcPr>
          <w:p w14:paraId="7C20D22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22C536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498879D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3B7551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B485CB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221916D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78E31D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519CE2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A05B27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79C36FA" w14:textId="2D8312B5" w:rsidR="00F132E7" w:rsidRPr="00720BD7" w:rsidRDefault="00B37434"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7EF5F40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CA091C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7047CD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2363B3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58B8C2B" w14:textId="712136C0" w:rsidR="00F132E7" w:rsidRPr="00720BD7" w:rsidRDefault="00B37434"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F132E7" w14:paraId="2452DBF5" w14:textId="77777777" w:rsidTr="00822B1A">
        <w:trPr>
          <w:cantSplit/>
          <w:trHeight w:val="312"/>
        </w:trPr>
        <w:tc>
          <w:tcPr>
            <w:tcW w:w="3317" w:type="dxa"/>
            <w:tcBorders>
              <w:left w:val="single" w:sz="6" w:space="0" w:color="auto"/>
              <w:right w:val="single" w:sz="6" w:space="0" w:color="auto"/>
            </w:tcBorders>
            <w:vAlign w:val="center"/>
          </w:tcPr>
          <w:p w14:paraId="15324B78" w14:textId="6378DB71"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もしものときにそなえよう</w:t>
            </w:r>
          </w:p>
        </w:tc>
        <w:tc>
          <w:tcPr>
            <w:tcW w:w="369" w:type="dxa"/>
            <w:tcBorders>
              <w:left w:val="single" w:sz="2" w:space="0" w:color="auto"/>
              <w:right w:val="single" w:sz="2" w:space="0" w:color="auto"/>
            </w:tcBorders>
            <w:vAlign w:val="center"/>
          </w:tcPr>
          <w:p w14:paraId="4586091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4218AB8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4779158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0B3C0B2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9849D9A" w14:textId="31F72435"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F9EECE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EF2DFC3" w14:textId="0455F6B3" w:rsidR="00F132E7" w:rsidRPr="00720BD7" w:rsidRDefault="00822B1A"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267F1C2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566BAC2" w14:textId="223E6800" w:rsidR="00F132E7" w:rsidRPr="00720BD7" w:rsidRDefault="00B37434"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6" w:space="0" w:color="auto"/>
            </w:tcBorders>
            <w:vAlign w:val="center"/>
          </w:tcPr>
          <w:p w14:paraId="01179B1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1A5898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6993D5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FD3BE6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93D88E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8BA0B5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6F62FF15" w14:textId="77777777" w:rsidTr="00822B1A">
        <w:trPr>
          <w:cantSplit/>
          <w:trHeight w:val="312"/>
        </w:trPr>
        <w:tc>
          <w:tcPr>
            <w:tcW w:w="3317" w:type="dxa"/>
            <w:tcBorders>
              <w:left w:val="single" w:sz="6" w:space="0" w:color="auto"/>
              <w:right w:val="single" w:sz="6" w:space="0" w:color="auto"/>
            </w:tcBorders>
            <w:vAlign w:val="center"/>
          </w:tcPr>
          <w:p w14:paraId="19CD126F" w14:textId="19E1B064"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冬の楽しみ</w:t>
            </w:r>
          </w:p>
        </w:tc>
        <w:tc>
          <w:tcPr>
            <w:tcW w:w="369" w:type="dxa"/>
            <w:tcBorders>
              <w:left w:val="single" w:sz="2" w:space="0" w:color="auto"/>
              <w:right w:val="single" w:sz="2" w:space="0" w:color="auto"/>
            </w:tcBorders>
            <w:vAlign w:val="center"/>
          </w:tcPr>
          <w:p w14:paraId="6B48EA4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750FB0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28BB86A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3D2A5EB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D811B8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sidRPr="00720BD7">
              <w:rPr>
                <w:rFonts w:asciiTheme="majorEastAsia" w:eastAsiaTheme="majorEastAsia" w:hAnsiTheme="majorEastAsia" w:cs="Cambria Math"/>
                <w:sz w:val="16"/>
                <w:szCs w:val="16"/>
              </w:rPr>
              <w:t>◎</w:t>
            </w:r>
          </w:p>
        </w:tc>
        <w:tc>
          <w:tcPr>
            <w:tcW w:w="454" w:type="dxa"/>
            <w:tcBorders>
              <w:left w:val="single" w:sz="2" w:space="0" w:color="auto"/>
              <w:right w:val="single" w:sz="2" w:space="0" w:color="auto"/>
            </w:tcBorders>
            <w:vAlign w:val="center"/>
          </w:tcPr>
          <w:p w14:paraId="7D08E91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9E337A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CD9E35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4DF3883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2BDEA3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ACF355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A3D4F8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D1FAAA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2E1C71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AA0A19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2AF6353E" w14:textId="77777777" w:rsidTr="00822B1A">
        <w:trPr>
          <w:cantSplit/>
          <w:trHeight w:val="312"/>
        </w:trPr>
        <w:tc>
          <w:tcPr>
            <w:tcW w:w="3317" w:type="dxa"/>
            <w:tcBorders>
              <w:left w:val="single" w:sz="6" w:space="0" w:color="auto"/>
              <w:right w:val="single" w:sz="6" w:space="0" w:color="auto"/>
            </w:tcBorders>
            <w:vAlign w:val="center"/>
          </w:tcPr>
          <w:p w14:paraId="43E0BD71" w14:textId="51CD4E34"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自分だけの詩集を作ろう</w:t>
            </w:r>
          </w:p>
        </w:tc>
        <w:tc>
          <w:tcPr>
            <w:tcW w:w="369" w:type="dxa"/>
            <w:tcBorders>
              <w:left w:val="single" w:sz="2" w:space="0" w:color="auto"/>
              <w:right w:val="single" w:sz="2" w:space="0" w:color="auto"/>
            </w:tcBorders>
            <w:vAlign w:val="center"/>
          </w:tcPr>
          <w:p w14:paraId="1FD078C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1BB67D9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42FD5AD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0C9267B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7A16BC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6B0E07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AA075B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38D10609" w14:textId="3AFBDF80" w:rsidR="00F132E7" w:rsidRPr="00720BD7" w:rsidRDefault="00822B1A"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45E15A3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14ECCB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71169E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2192E9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B1C548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8E4AA5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768CFB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sz w:val="16"/>
                <w:szCs w:val="16"/>
              </w:rPr>
              <w:t>○</w:t>
            </w:r>
          </w:p>
        </w:tc>
      </w:tr>
      <w:tr w:rsidR="00F132E7" w14:paraId="2B87F36F" w14:textId="77777777" w:rsidTr="00822B1A">
        <w:trPr>
          <w:cantSplit/>
          <w:trHeight w:val="312"/>
        </w:trPr>
        <w:tc>
          <w:tcPr>
            <w:tcW w:w="3317" w:type="dxa"/>
            <w:tcBorders>
              <w:left w:val="single" w:sz="6" w:space="0" w:color="auto"/>
              <w:right w:val="single" w:sz="6" w:space="0" w:color="auto"/>
            </w:tcBorders>
            <w:vAlign w:val="center"/>
          </w:tcPr>
          <w:p w14:paraId="42654C1D" w14:textId="042439F2"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言葉から連想を広げて</w:t>
            </w:r>
          </w:p>
        </w:tc>
        <w:tc>
          <w:tcPr>
            <w:tcW w:w="369" w:type="dxa"/>
            <w:tcBorders>
              <w:left w:val="single" w:sz="2" w:space="0" w:color="auto"/>
              <w:right w:val="single" w:sz="2" w:space="0" w:color="auto"/>
            </w:tcBorders>
            <w:vAlign w:val="center"/>
          </w:tcPr>
          <w:p w14:paraId="4325BE0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9F866B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98A4A1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7948F745" w14:textId="0A6B5F5D"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F4304A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9158A5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A696DE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9A9C3C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0C998F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0FE217B" w14:textId="23FDF6C8"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60575F2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2EA0B3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7BC679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1DDD67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679037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10C736DA" w14:textId="77777777" w:rsidTr="00822B1A">
        <w:trPr>
          <w:cantSplit/>
          <w:trHeight w:val="312"/>
        </w:trPr>
        <w:tc>
          <w:tcPr>
            <w:tcW w:w="3317" w:type="dxa"/>
            <w:tcBorders>
              <w:left w:val="single" w:sz="6" w:space="0" w:color="auto"/>
              <w:right w:val="single" w:sz="6" w:space="0" w:color="auto"/>
            </w:tcBorders>
            <w:vAlign w:val="center"/>
          </w:tcPr>
          <w:p w14:paraId="1992AA11" w14:textId="43F8E250"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熟語の意味</w:t>
            </w:r>
          </w:p>
        </w:tc>
        <w:tc>
          <w:tcPr>
            <w:tcW w:w="369" w:type="dxa"/>
            <w:tcBorders>
              <w:left w:val="single" w:sz="2" w:space="0" w:color="auto"/>
              <w:right w:val="single" w:sz="2" w:space="0" w:color="auto"/>
            </w:tcBorders>
            <w:vAlign w:val="center"/>
          </w:tcPr>
          <w:p w14:paraId="2A92FF4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457397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144E77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4B71B55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r w:rsidRPr="00720BD7">
              <w:rPr>
                <w:rFonts w:asciiTheme="majorEastAsia" w:eastAsiaTheme="majorEastAsia" w:hAnsiTheme="majorEastAsia" w:cs="Cambria Math"/>
                <w:sz w:val="16"/>
                <w:szCs w:val="16"/>
              </w:rPr>
              <w:t>◎</w:t>
            </w:r>
          </w:p>
        </w:tc>
        <w:tc>
          <w:tcPr>
            <w:tcW w:w="454" w:type="dxa"/>
            <w:tcBorders>
              <w:left w:val="single" w:sz="2" w:space="0" w:color="auto"/>
              <w:right w:val="single" w:sz="2" w:space="0" w:color="auto"/>
            </w:tcBorders>
            <w:vAlign w:val="center"/>
          </w:tcPr>
          <w:p w14:paraId="6447ED3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664CF1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468A8D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E2184D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6F1EBF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9F5737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85B59E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39492D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5D2041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4F4CDB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E849EA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777AF81A" w14:textId="77777777" w:rsidTr="00822B1A">
        <w:trPr>
          <w:cantSplit/>
          <w:trHeight w:val="312"/>
        </w:trPr>
        <w:tc>
          <w:tcPr>
            <w:tcW w:w="3317" w:type="dxa"/>
            <w:tcBorders>
              <w:left w:val="single" w:sz="6" w:space="0" w:color="auto"/>
              <w:right w:val="single" w:sz="6" w:space="0" w:color="auto"/>
            </w:tcBorders>
            <w:vAlign w:val="center"/>
          </w:tcPr>
          <w:p w14:paraId="458FF5ED" w14:textId="5F50932C"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漢字の広場⑤</w:t>
            </w:r>
          </w:p>
        </w:tc>
        <w:tc>
          <w:tcPr>
            <w:tcW w:w="369" w:type="dxa"/>
            <w:tcBorders>
              <w:left w:val="single" w:sz="2" w:space="0" w:color="auto"/>
              <w:right w:val="single" w:sz="2" w:space="0" w:color="auto"/>
            </w:tcBorders>
            <w:vAlign w:val="center"/>
          </w:tcPr>
          <w:p w14:paraId="3EDA6FC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CFFB1C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85358B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07F13EA" w14:textId="1A386ADD"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762BAAA8" w14:textId="60F10ACE"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43EE72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C36308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5EFE2A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ED75BE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6EDF6C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220F0C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4C2F7B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6A6CC8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80119B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D44E7B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4C48A384" w14:textId="77777777" w:rsidTr="00822B1A">
        <w:trPr>
          <w:cantSplit/>
          <w:trHeight w:val="312"/>
        </w:trPr>
        <w:tc>
          <w:tcPr>
            <w:tcW w:w="3317" w:type="dxa"/>
            <w:tcBorders>
              <w:left w:val="single" w:sz="6" w:space="0" w:color="auto"/>
              <w:right w:val="single" w:sz="6" w:space="0" w:color="auto"/>
            </w:tcBorders>
            <w:vAlign w:val="center"/>
          </w:tcPr>
          <w:p w14:paraId="438CF15C" w14:textId="57AF7B94"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風船でうちゅうへ</w:t>
            </w:r>
          </w:p>
        </w:tc>
        <w:tc>
          <w:tcPr>
            <w:tcW w:w="369" w:type="dxa"/>
            <w:tcBorders>
              <w:left w:val="single" w:sz="2" w:space="0" w:color="auto"/>
              <w:right w:val="single" w:sz="2" w:space="0" w:color="auto"/>
            </w:tcBorders>
            <w:vAlign w:val="center"/>
          </w:tcPr>
          <w:p w14:paraId="11143044" w14:textId="0118D4C8"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E8C4C0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774CE87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5C7F84E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31AAA66" w14:textId="10FC4881"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5107D708" w14:textId="397638F5"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4D12EC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7FCCFE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8C0A690" w14:textId="0773DC69"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6" w:space="0" w:color="auto"/>
            </w:tcBorders>
            <w:vAlign w:val="center"/>
          </w:tcPr>
          <w:p w14:paraId="31C2AD6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482AF5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48C960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064A86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09DDFE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3A42C6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1C5CE416" w14:textId="77777777" w:rsidTr="00822B1A">
        <w:trPr>
          <w:cantSplit/>
          <w:trHeight w:val="312"/>
        </w:trPr>
        <w:tc>
          <w:tcPr>
            <w:tcW w:w="3317" w:type="dxa"/>
            <w:tcBorders>
              <w:left w:val="single" w:sz="6" w:space="0" w:color="auto"/>
              <w:right w:val="single" w:sz="6" w:space="0" w:color="auto"/>
            </w:tcBorders>
            <w:vAlign w:val="center"/>
          </w:tcPr>
          <w:p w14:paraId="19B5E3F6" w14:textId="5475B5E1"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つながりに気をつけよう</w:t>
            </w:r>
          </w:p>
        </w:tc>
        <w:tc>
          <w:tcPr>
            <w:tcW w:w="369" w:type="dxa"/>
            <w:tcBorders>
              <w:left w:val="single" w:sz="2" w:space="0" w:color="auto"/>
              <w:right w:val="single" w:sz="2" w:space="0" w:color="auto"/>
            </w:tcBorders>
            <w:vAlign w:val="center"/>
          </w:tcPr>
          <w:p w14:paraId="71F7022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C1A44F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6D4BDEE" w14:textId="31462772"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2" w:space="0" w:color="auto"/>
              <w:right w:val="single" w:sz="2" w:space="0" w:color="auto"/>
            </w:tcBorders>
            <w:vAlign w:val="center"/>
          </w:tcPr>
          <w:p w14:paraId="2A87132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AF681C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DDD9B7C" w14:textId="1A88A823"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39A2EF5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3AC4A9DB" w14:textId="5358BECA"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5B51AD1" w14:textId="6FE58629"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FD278C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86F39C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E07C9C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BD4AC4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8E15F6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916D7A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0A7A3160" w14:textId="77777777" w:rsidTr="00822B1A">
        <w:trPr>
          <w:cantSplit/>
          <w:trHeight w:val="312"/>
        </w:trPr>
        <w:tc>
          <w:tcPr>
            <w:tcW w:w="3317" w:type="dxa"/>
            <w:tcBorders>
              <w:left w:val="single" w:sz="6" w:space="0" w:color="auto"/>
              <w:right w:val="single" w:sz="6" w:space="0" w:color="auto"/>
            </w:tcBorders>
            <w:vAlign w:val="center"/>
          </w:tcPr>
          <w:p w14:paraId="32A6EA79" w14:textId="25E228FA"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心が動いたことを言葉に</w:t>
            </w:r>
          </w:p>
        </w:tc>
        <w:tc>
          <w:tcPr>
            <w:tcW w:w="369" w:type="dxa"/>
            <w:tcBorders>
              <w:left w:val="single" w:sz="2" w:space="0" w:color="auto"/>
              <w:right w:val="single" w:sz="2" w:space="0" w:color="auto"/>
            </w:tcBorders>
            <w:vAlign w:val="center"/>
          </w:tcPr>
          <w:p w14:paraId="487DEC9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1E92A87" w14:textId="6B641BAD"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9114B3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777E81F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B4C1760" w14:textId="21454446"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41299E75" w14:textId="0CCABFD8"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74B0CD83" w14:textId="592E7E9C"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3DC900B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32D5C7F" w14:textId="67BC08E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E42632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3E3BCE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2D2673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CCEBAD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1E3A33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4F9B3F9"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0BDEC584" w14:textId="77777777" w:rsidTr="00822B1A">
        <w:trPr>
          <w:cantSplit/>
          <w:trHeight w:val="312"/>
        </w:trPr>
        <w:tc>
          <w:tcPr>
            <w:tcW w:w="3317" w:type="dxa"/>
            <w:tcBorders>
              <w:left w:val="single" w:sz="6" w:space="0" w:color="auto"/>
              <w:right w:val="single" w:sz="6" w:space="0" w:color="auto"/>
            </w:tcBorders>
            <w:vAlign w:val="center"/>
          </w:tcPr>
          <w:p w14:paraId="0CC4E228" w14:textId="017DC78C"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調べて話そう、生活調査隊</w:t>
            </w:r>
          </w:p>
        </w:tc>
        <w:tc>
          <w:tcPr>
            <w:tcW w:w="369" w:type="dxa"/>
            <w:tcBorders>
              <w:left w:val="single" w:sz="2" w:space="0" w:color="auto"/>
              <w:right w:val="single" w:sz="2" w:space="0" w:color="auto"/>
            </w:tcBorders>
            <w:vAlign w:val="center"/>
          </w:tcPr>
          <w:p w14:paraId="7824C76F"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603E24A" w14:textId="3F74F2B7"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680" w:type="dxa"/>
            <w:tcBorders>
              <w:left w:val="single" w:sz="2" w:space="0" w:color="auto"/>
              <w:right w:val="single" w:sz="2" w:space="0" w:color="auto"/>
            </w:tcBorders>
            <w:vAlign w:val="center"/>
          </w:tcPr>
          <w:p w14:paraId="4E0CF930" w14:textId="3D45F280"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62C08B24" w14:textId="2B24C929"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FA6C2B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B88A9C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4E5A264" w14:textId="586A16CE" w:rsidR="00F132E7" w:rsidRPr="00720BD7" w:rsidRDefault="00822B1A"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4893962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0F4C02B" w14:textId="5EC0F285"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6" w:space="0" w:color="auto"/>
            </w:tcBorders>
            <w:vAlign w:val="center"/>
          </w:tcPr>
          <w:p w14:paraId="287D159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1B18E1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3A481C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912F04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698B6E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BAE617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03A1FC0A" w14:textId="77777777" w:rsidTr="00822B1A">
        <w:trPr>
          <w:cantSplit/>
          <w:trHeight w:val="312"/>
        </w:trPr>
        <w:tc>
          <w:tcPr>
            <w:tcW w:w="3317" w:type="dxa"/>
            <w:tcBorders>
              <w:left w:val="single" w:sz="6" w:space="0" w:color="auto"/>
              <w:bottom w:val="single" w:sz="2" w:space="0" w:color="auto"/>
              <w:right w:val="single" w:sz="6" w:space="0" w:color="auto"/>
            </w:tcBorders>
            <w:vAlign w:val="center"/>
          </w:tcPr>
          <w:p w14:paraId="7C4C08E7" w14:textId="750FFE59" w:rsidR="00F132E7" w:rsidRPr="00593A79"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スワンレイクのほとりで</w:t>
            </w:r>
          </w:p>
        </w:tc>
        <w:tc>
          <w:tcPr>
            <w:tcW w:w="369" w:type="dxa"/>
            <w:tcBorders>
              <w:left w:val="single" w:sz="2" w:space="0" w:color="auto"/>
              <w:bottom w:val="single" w:sz="2" w:space="0" w:color="auto"/>
              <w:right w:val="single" w:sz="2" w:space="0" w:color="auto"/>
            </w:tcBorders>
            <w:vAlign w:val="center"/>
          </w:tcPr>
          <w:p w14:paraId="0BFE8FB7" w14:textId="36B98215"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bottom w:val="single" w:sz="2" w:space="0" w:color="auto"/>
              <w:right w:val="single" w:sz="2" w:space="0" w:color="auto"/>
            </w:tcBorders>
            <w:vAlign w:val="center"/>
          </w:tcPr>
          <w:p w14:paraId="3FDC147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bottom w:val="single" w:sz="2" w:space="0" w:color="auto"/>
              <w:right w:val="single" w:sz="2" w:space="0" w:color="auto"/>
            </w:tcBorders>
            <w:vAlign w:val="center"/>
          </w:tcPr>
          <w:p w14:paraId="7909901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bottom w:val="single" w:sz="2" w:space="0" w:color="auto"/>
              <w:right w:val="single" w:sz="2" w:space="0" w:color="auto"/>
            </w:tcBorders>
            <w:vAlign w:val="center"/>
          </w:tcPr>
          <w:p w14:paraId="7EE9960C"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622E4684" w14:textId="10C837BD"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bottom w:val="single" w:sz="2" w:space="0" w:color="auto"/>
              <w:right w:val="single" w:sz="2" w:space="0" w:color="auto"/>
            </w:tcBorders>
            <w:vAlign w:val="center"/>
          </w:tcPr>
          <w:p w14:paraId="24540F0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47D1F1B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5C32AF5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1F7E008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3FE776B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2DC30AE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2E850187"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3F985CD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532E011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26ED960B"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5A1BA396" w14:textId="77777777" w:rsidTr="00822B1A">
        <w:trPr>
          <w:cantSplit/>
          <w:trHeight w:val="312"/>
        </w:trPr>
        <w:tc>
          <w:tcPr>
            <w:tcW w:w="3317" w:type="dxa"/>
            <w:tcBorders>
              <w:left w:val="single" w:sz="6" w:space="0" w:color="auto"/>
              <w:bottom w:val="single" w:sz="2" w:space="0" w:color="auto"/>
              <w:right w:val="single" w:sz="6" w:space="0" w:color="auto"/>
            </w:tcBorders>
            <w:vAlign w:val="center"/>
          </w:tcPr>
          <w:p w14:paraId="06E1D4D2" w14:textId="715F9C57" w:rsidR="00F132E7"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漢字の広場⑥</w:t>
            </w:r>
          </w:p>
        </w:tc>
        <w:tc>
          <w:tcPr>
            <w:tcW w:w="369" w:type="dxa"/>
            <w:tcBorders>
              <w:left w:val="single" w:sz="2" w:space="0" w:color="auto"/>
              <w:bottom w:val="single" w:sz="2" w:space="0" w:color="auto"/>
              <w:right w:val="single" w:sz="2" w:space="0" w:color="auto"/>
            </w:tcBorders>
            <w:vAlign w:val="center"/>
          </w:tcPr>
          <w:p w14:paraId="20AE34C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562BDB3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bottom w:val="single" w:sz="2" w:space="0" w:color="auto"/>
              <w:right w:val="single" w:sz="2" w:space="0" w:color="auto"/>
            </w:tcBorders>
            <w:vAlign w:val="center"/>
          </w:tcPr>
          <w:p w14:paraId="6B85787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bottom w:val="single" w:sz="2" w:space="0" w:color="auto"/>
              <w:right w:val="single" w:sz="2" w:space="0" w:color="auto"/>
            </w:tcBorders>
            <w:vAlign w:val="center"/>
          </w:tcPr>
          <w:p w14:paraId="7A6A4803" w14:textId="6C0F0541"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bottom w:val="single" w:sz="2" w:space="0" w:color="auto"/>
              <w:right w:val="single" w:sz="2" w:space="0" w:color="auto"/>
            </w:tcBorders>
            <w:vAlign w:val="center"/>
          </w:tcPr>
          <w:p w14:paraId="5A598783" w14:textId="77777777" w:rsidR="00F132E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37B0802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0930868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25A4906D"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35457AB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4581A58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19B73CB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25A07C0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18C268E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753EB89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023C3075"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r w:rsidR="00F132E7" w14:paraId="6F32DC5B" w14:textId="77777777" w:rsidTr="00822B1A">
        <w:trPr>
          <w:cantSplit/>
          <w:trHeight w:val="312"/>
        </w:trPr>
        <w:tc>
          <w:tcPr>
            <w:tcW w:w="3317" w:type="dxa"/>
            <w:tcBorders>
              <w:top w:val="single" w:sz="2" w:space="0" w:color="auto"/>
              <w:left w:val="single" w:sz="6" w:space="0" w:color="auto"/>
              <w:bottom w:val="single" w:sz="6" w:space="0" w:color="auto"/>
              <w:right w:val="single" w:sz="6" w:space="0" w:color="auto"/>
            </w:tcBorders>
            <w:vAlign w:val="center"/>
          </w:tcPr>
          <w:p w14:paraId="6A87E8E4" w14:textId="0D3C909D" w:rsidR="00F132E7" w:rsidRDefault="00F132E7" w:rsidP="00F132E7">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四年生をふり返って</w:t>
            </w:r>
          </w:p>
        </w:tc>
        <w:tc>
          <w:tcPr>
            <w:tcW w:w="369" w:type="dxa"/>
            <w:tcBorders>
              <w:top w:val="single" w:sz="2" w:space="0" w:color="auto"/>
              <w:left w:val="single" w:sz="2" w:space="0" w:color="auto"/>
              <w:bottom w:val="single" w:sz="6" w:space="0" w:color="auto"/>
              <w:right w:val="single" w:sz="2" w:space="0" w:color="auto"/>
            </w:tcBorders>
            <w:vAlign w:val="center"/>
          </w:tcPr>
          <w:p w14:paraId="7AFE6ED5" w14:textId="4AD40251" w:rsidR="00F132E7" w:rsidRPr="00720BD7" w:rsidRDefault="00865740" w:rsidP="00F132E7">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6" w:space="0" w:color="auto"/>
              <w:right w:val="single" w:sz="2" w:space="0" w:color="auto"/>
            </w:tcBorders>
            <w:vAlign w:val="center"/>
          </w:tcPr>
          <w:p w14:paraId="0DEED2D3"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680" w:type="dxa"/>
            <w:tcBorders>
              <w:top w:val="single" w:sz="2" w:space="0" w:color="auto"/>
              <w:left w:val="single" w:sz="2" w:space="0" w:color="auto"/>
              <w:bottom w:val="single" w:sz="6" w:space="0" w:color="auto"/>
              <w:right w:val="single" w:sz="2" w:space="0" w:color="auto"/>
            </w:tcBorders>
            <w:vAlign w:val="center"/>
          </w:tcPr>
          <w:p w14:paraId="1E1A9C6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850" w:type="dxa"/>
            <w:tcBorders>
              <w:top w:val="single" w:sz="2" w:space="0" w:color="auto"/>
              <w:left w:val="single" w:sz="2" w:space="0" w:color="auto"/>
              <w:bottom w:val="single" w:sz="6" w:space="0" w:color="auto"/>
              <w:right w:val="single" w:sz="2" w:space="0" w:color="auto"/>
            </w:tcBorders>
            <w:vAlign w:val="center"/>
          </w:tcPr>
          <w:p w14:paraId="7DEFEF2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right w:val="single" w:sz="2" w:space="0" w:color="auto"/>
            </w:tcBorders>
            <w:vAlign w:val="center"/>
          </w:tcPr>
          <w:p w14:paraId="78B62758" w14:textId="77777777" w:rsidR="00F132E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right w:val="single" w:sz="2" w:space="0" w:color="auto"/>
            </w:tcBorders>
            <w:vAlign w:val="center"/>
          </w:tcPr>
          <w:p w14:paraId="7F105121"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right w:val="single" w:sz="2" w:space="0" w:color="auto"/>
            </w:tcBorders>
            <w:vAlign w:val="center"/>
          </w:tcPr>
          <w:p w14:paraId="30054A10"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right w:val="single" w:sz="6" w:space="0" w:color="auto"/>
            </w:tcBorders>
            <w:vAlign w:val="center"/>
          </w:tcPr>
          <w:p w14:paraId="55F71104"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6" w:space="0" w:color="auto"/>
              <w:right w:val="single" w:sz="2" w:space="0" w:color="auto"/>
            </w:tcBorders>
            <w:vAlign w:val="center"/>
          </w:tcPr>
          <w:p w14:paraId="0254B20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right w:val="single" w:sz="6" w:space="0" w:color="auto"/>
            </w:tcBorders>
            <w:vAlign w:val="center"/>
          </w:tcPr>
          <w:p w14:paraId="063F7046"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6" w:space="0" w:color="auto"/>
              <w:right w:val="single" w:sz="2" w:space="0" w:color="auto"/>
            </w:tcBorders>
            <w:vAlign w:val="center"/>
          </w:tcPr>
          <w:p w14:paraId="4AC2CED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right w:val="single" w:sz="2" w:space="0" w:color="auto"/>
            </w:tcBorders>
            <w:vAlign w:val="center"/>
          </w:tcPr>
          <w:p w14:paraId="2E864C1E"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right w:val="single" w:sz="2" w:space="0" w:color="auto"/>
            </w:tcBorders>
            <w:vAlign w:val="center"/>
          </w:tcPr>
          <w:p w14:paraId="7122D7AA"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right w:val="single" w:sz="2" w:space="0" w:color="auto"/>
            </w:tcBorders>
            <w:shd w:val="clear" w:color="auto" w:fill="D9D9D9" w:themeFill="background1" w:themeFillShade="D9"/>
            <w:vAlign w:val="center"/>
          </w:tcPr>
          <w:p w14:paraId="60B87A82"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right w:val="single" w:sz="6" w:space="0" w:color="auto"/>
            </w:tcBorders>
            <w:vAlign w:val="center"/>
          </w:tcPr>
          <w:p w14:paraId="2040C0D8" w14:textId="77777777" w:rsidR="00F132E7" w:rsidRPr="00720BD7" w:rsidRDefault="00F132E7" w:rsidP="00F132E7">
            <w:pPr>
              <w:pStyle w:val="00-"/>
              <w:spacing w:line="180" w:lineRule="exact"/>
              <w:jc w:val="center"/>
              <w:rPr>
                <w:rFonts w:asciiTheme="majorEastAsia" w:eastAsiaTheme="majorEastAsia" w:hAnsiTheme="majorEastAsia"/>
                <w:sz w:val="16"/>
                <w:szCs w:val="16"/>
              </w:rPr>
            </w:pPr>
          </w:p>
        </w:tc>
      </w:tr>
    </w:tbl>
    <w:p w14:paraId="784ECF84" w14:textId="77777777" w:rsidR="009E2F3F" w:rsidRDefault="009E2F3F" w:rsidP="009E2F3F">
      <w:pPr>
        <w:pStyle w:val="00-"/>
        <w:spacing w:after="40" w:line="240" w:lineRule="exact"/>
        <w:jc w:val="left"/>
        <w:rPr>
          <w:rFonts w:ascii="ＭＳ ゴシック" w:eastAsia="ＭＳ ゴシック"/>
          <w:sz w:val="18"/>
        </w:rPr>
      </w:pPr>
    </w:p>
    <w:p w14:paraId="027BEA87" w14:textId="77777777" w:rsidR="009E2F3F" w:rsidRDefault="009E2F3F">
      <w:pPr>
        <w:widowControl/>
        <w:jc w:val="left"/>
        <w:rPr>
          <w:rFonts w:ascii="ＭＳ ゴシック" w:eastAsia="ＭＳ ゴシック"/>
          <w:sz w:val="18"/>
        </w:rPr>
      </w:pPr>
      <w:r>
        <w:rPr>
          <w:rFonts w:ascii="ＭＳ ゴシック" w:eastAsia="ＭＳ ゴシック"/>
          <w:sz w:val="18"/>
        </w:rPr>
        <w:br w:type="page"/>
      </w:r>
    </w:p>
    <w:p w14:paraId="66E0DBFC" w14:textId="77777777" w:rsidR="00D37C09" w:rsidRDefault="00EB0FA3" w:rsidP="009E2F3F">
      <w:pPr>
        <w:pStyle w:val="00-"/>
        <w:spacing w:after="40" w:line="240" w:lineRule="exact"/>
        <w:jc w:val="right"/>
        <w:rPr>
          <w:rFonts w:ascii="ＭＳ ゴシック" w:eastAsia="ＭＳ ゴシック"/>
          <w:sz w:val="18"/>
        </w:rPr>
      </w:pPr>
      <w:r>
        <w:rPr>
          <w:rFonts w:ascii="ＭＳ ゴシック" w:eastAsia="ＭＳ ゴシック" w:hint="eastAsia"/>
          <w:sz w:val="18"/>
        </w:rPr>
        <w:lastRenderedPageBreak/>
        <w:t>〔４</w:t>
      </w:r>
      <w:r w:rsidR="00D37C09">
        <w:rPr>
          <w:rFonts w:ascii="ＭＳ ゴシック" w:eastAsia="ＭＳ ゴシック" w:hint="eastAsia"/>
          <w:sz w:val="18"/>
        </w:rPr>
        <w:t>年下巻〕</w:t>
      </w:r>
    </w:p>
    <w:tbl>
      <w:tblPr>
        <w:tblW w:w="10367" w:type="dxa"/>
        <w:tblInd w:w="2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54"/>
        <w:gridCol w:w="454"/>
        <w:gridCol w:w="363"/>
        <w:gridCol w:w="454"/>
        <w:gridCol w:w="454"/>
        <w:gridCol w:w="369"/>
        <w:gridCol w:w="369"/>
        <w:gridCol w:w="369"/>
        <w:gridCol w:w="454"/>
        <w:gridCol w:w="454"/>
        <w:gridCol w:w="454"/>
        <w:gridCol w:w="454"/>
        <w:gridCol w:w="454"/>
        <w:gridCol w:w="363"/>
        <w:gridCol w:w="363"/>
        <w:gridCol w:w="363"/>
        <w:gridCol w:w="454"/>
        <w:gridCol w:w="363"/>
        <w:gridCol w:w="363"/>
        <w:gridCol w:w="454"/>
        <w:gridCol w:w="363"/>
        <w:gridCol w:w="454"/>
        <w:gridCol w:w="454"/>
        <w:gridCol w:w="363"/>
        <w:gridCol w:w="454"/>
      </w:tblGrid>
      <w:tr w:rsidR="009E2F3F" w14:paraId="32E15743" w14:textId="77777777" w:rsidTr="00AC4780">
        <w:trPr>
          <w:cantSplit/>
          <w:trHeight w:hRule="exact" w:val="227"/>
        </w:trPr>
        <w:tc>
          <w:tcPr>
            <w:tcW w:w="10367" w:type="dxa"/>
            <w:gridSpan w:val="25"/>
            <w:tcBorders>
              <w:top w:val="single" w:sz="6" w:space="0" w:color="auto"/>
              <w:left w:val="single" w:sz="6" w:space="0" w:color="auto"/>
              <w:bottom w:val="single" w:sz="2" w:space="0" w:color="auto"/>
            </w:tcBorders>
            <w:vAlign w:val="center"/>
          </w:tcPr>
          <w:p w14:paraId="5B64536D" w14:textId="42730BED" w:rsidR="009E2F3F" w:rsidRPr="009B3AD4" w:rsidRDefault="009E2F3F" w:rsidP="008C05D6">
            <w:pPr>
              <w:pStyle w:val="00-"/>
              <w:spacing w:line="180" w:lineRule="exact"/>
              <w:ind w:left="178" w:right="28" w:hanging="150"/>
              <w:jc w:val="center"/>
              <w:rPr>
                <w:sz w:val="15"/>
              </w:rPr>
            </w:pPr>
            <w:r>
              <w:rPr>
                <w:rFonts w:hint="eastAsia"/>
                <w:sz w:val="16"/>
              </w:rPr>
              <w:t>思考力</w:t>
            </w:r>
            <w:r w:rsidR="00822B1A">
              <w:rPr>
                <w:rFonts w:hint="eastAsia"/>
                <w:sz w:val="16"/>
              </w:rPr>
              <w:t>、</w:t>
            </w:r>
            <w:r>
              <w:rPr>
                <w:rFonts w:hint="eastAsia"/>
                <w:sz w:val="16"/>
              </w:rPr>
              <w:t>判断力</w:t>
            </w:r>
            <w:r w:rsidR="00822B1A">
              <w:rPr>
                <w:rFonts w:hint="eastAsia"/>
                <w:sz w:val="16"/>
              </w:rPr>
              <w:t>、</w:t>
            </w:r>
            <w:r>
              <w:rPr>
                <w:rFonts w:hint="eastAsia"/>
                <w:sz w:val="16"/>
              </w:rPr>
              <w:t>表現力等</w:t>
            </w:r>
          </w:p>
        </w:tc>
      </w:tr>
      <w:tr w:rsidR="009E2F3F" w14:paraId="22FC3132" w14:textId="77777777" w:rsidTr="00AC4780">
        <w:trPr>
          <w:cantSplit/>
          <w:trHeight w:hRule="exact" w:val="227"/>
        </w:trPr>
        <w:tc>
          <w:tcPr>
            <w:tcW w:w="3286" w:type="dxa"/>
            <w:gridSpan w:val="8"/>
            <w:tcBorders>
              <w:top w:val="single" w:sz="2" w:space="0" w:color="auto"/>
              <w:left w:val="single" w:sz="6" w:space="0" w:color="auto"/>
              <w:bottom w:val="single" w:sz="2" w:space="0" w:color="auto"/>
              <w:right w:val="single" w:sz="6" w:space="0" w:color="auto"/>
            </w:tcBorders>
            <w:vAlign w:val="center"/>
          </w:tcPr>
          <w:p w14:paraId="09DD76F1" w14:textId="77777777" w:rsidR="009E2F3F" w:rsidRPr="009B3AD4" w:rsidRDefault="009E2F3F" w:rsidP="008C05D6">
            <w:pPr>
              <w:pStyle w:val="00-"/>
              <w:spacing w:line="180" w:lineRule="exact"/>
              <w:ind w:left="178" w:right="28" w:hanging="150"/>
              <w:jc w:val="center"/>
              <w:rPr>
                <w:sz w:val="15"/>
              </w:rPr>
            </w:pPr>
            <w:r w:rsidRPr="00A11FC7">
              <w:rPr>
                <w:rFonts w:hint="eastAsia"/>
                <w:sz w:val="16"/>
              </w:rPr>
              <w:t>Ａ</w:t>
            </w:r>
            <w:r>
              <w:rPr>
                <w:rFonts w:hint="eastAsia"/>
                <w:sz w:val="16"/>
              </w:rPr>
              <w:t xml:space="preserve">　</w:t>
            </w:r>
            <w:r w:rsidRPr="00A11FC7">
              <w:rPr>
                <w:rFonts w:hint="eastAsia"/>
                <w:sz w:val="16"/>
              </w:rPr>
              <w:t>話すこと・聞くこと</w:t>
            </w:r>
          </w:p>
        </w:tc>
        <w:tc>
          <w:tcPr>
            <w:tcW w:w="3359" w:type="dxa"/>
            <w:gridSpan w:val="8"/>
            <w:tcBorders>
              <w:top w:val="single" w:sz="2" w:space="0" w:color="auto"/>
              <w:left w:val="single" w:sz="6" w:space="0" w:color="auto"/>
              <w:bottom w:val="single" w:sz="2" w:space="0" w:color="auto"/>
              <w:right w:val="single" w:sz="6" w:space="0" w:color="auto"/>
            </w:tcBorders>
            <w:vAlign w:val="center"/>
          </w:tcPr>
          <w:p w14:paraId="1028A79D" w14:textId="77777777" w:rsidR="009E2F3F" w:rsidRPr="009B3AD4" w:rsidRDefault="009E2F3F" w:rsidP="008C05D6">
            <w:pPr>
              <w:pStyle w:val="00-"/>
              <w:spacing w:line="180" w:lineRule="exact"/>
              <w:ind w:left="178" w:right="28" w:hanging="150"/>
              <w:jc w:val="center"/>
              <w:rPr>
                <w:sz w:val="15"/>
              </w:rPr>
            </w:pPr>
            <w:r w:rsidRPr="00A07DF8">
              <w:rPr>
                <w:rFonts w:hint="eastAsia"/>
                <w:sz w:val="16"/>
              </w:rPr>
              <w:t>Ｂ</w:t>
            </w:r>
            <w:r>
              <w:rPr>
                <w:rFonts w:hint="eastAsia"/>
                <w:sz w:val="16"/>
              </w:rPr>
              <w:t xml:space="preserve">　</w:t>
            </w:r>
            <w:r w:rsidRPr="00A07DF8">
              <w:rPr>
                <w:rFonts w:hint="eastAsia"/>
                <w:sz w:val="16"/>
              </w:rPr>
              <w:t>書くこと</w:t>
            </w:r>
          </w:p>
        </w:tc>
        <w:tc>
          <w:tcPr>
            <w:tcW w:w="3722" w:type="dxa"/>
            <w:gridSpan w:val="9"/>
            <w:tcBorders>
              <w:top w:val="single" w:sz="2" w:space="0" w:color="auto"/>
              <w:left w:val="single" w:sz="6" w:space="0" w:color="auto"/>
              <w:bottom w:val="single" w:sz="2" w:space="0" w:color="auto"/>
            </w:tcBorders>
            <w:vAlign w:val="center"/>
          </w:tcPr>
          <w:p w14:paraId="02B2DE06" w14:textId="77777777" w:rsidR="009E2F3F" w:rsidRPr="009B3AD4" w:rsidRDefault="009E2F3F" w:rsidP="008C05D6">
            <w:pPr>
              <w:pStyle w:val="00-"/>
              <w:spacing w:line="180" w:lineRule="exact"/>
              <w:ind w:left="178" w:right="28" w:hanging="150"/>
              <w:jc w:val="center"/>
              <w:rPr>
                <w:sz w:val="15"/>
              </w:rPr>
            </w:pPr>
            <w:r w:rsidRPr="00A07DF8">
              <w:rPr>
                <w:rFonts w:hint="eastAsia"/>
                <w:sz w:val="16"/>
              </w:rPr>
              <w:t>Ｃ</w:t>
            </w:r>
            <w:r>
              <w:rPr>
                <w:rFonts w:hint="eastAsia"/>
                <w:sz w:val="16"/>
              </w:rPr>
              <w:t xml:space="preserve">　</w:t>
            </w:r>
            <w:r w:rsidRPr="00A07DF8">
              <w:rPr>
                <w:rFonts w:hint="eastAsia"/>
                <w:sz w:val="16"/>
              </w:rPr>
              <w:t>読むこと</w:t>
            </w:r>
          </w:p>
        </w:tc>
      </w:tr>
      <w:tr w:rsidR="009E2F3F" w14:paraId="76606610" w14:textId="77777777" w:rsidTr="00AC4780">
        <w:trPr>
          <w:cantSplit/>
          <w:trHeight w:hRule="exact" w:val="454"/>
        </w:trPr>
        <w:tc>
          <w:tcPr>
            <w:tcW w:w="2179" w:type="dxa"/>
            <w:gridSpan w:val="5"/>
            <w:tcBorders>
              <w:top w:val="single" w:sz="2" w:space="0" w:color="auto"/>
              <w:left w:val="single" w:sz="6" w:space="0" w:color="auto"/>
              <w:bottom w:val="single" w:sz="2" w:space="0" w:color="auto"/>
            </w:tcBorders>
            <w:tcMar>
              <w:left w:w="0" w:type="dxa"/>
              <w:right w:w="0" w:type="dxa"/>
            </w:tcMar>
            <w:vAlign w:val="center"/>
          </w:tcPr>
          <w:p w14:paraId="3FF81AAA" w14:textId="77777777" w:rsidR="009E2F3F" w:rsidRPr="009B3AD4" w:rsidRDefault="009E2F3F" w:rsidP="008C05D6">
            <w:pPr>
              <w:pStyle w:val="00-"/>
              <w:topLinePunct/>
              <w:spacing w:line="180" w:lineRule="exact"/>
              <w:jc w:val="center"/>
              <w:rPr>
                <w:sz w:val="15"/>
              </w:rPr>
            </w:pPr>
            <w:r>
              <w:rPr>
                <w:rFonts w:hint="eastAsia"/>
                <w:sz w:val="16"/>
              </w:rPr>
              <w:t>（1）</w:t>
            </w:r>
            <w:r w:rsidRPr="00A07DF8">
              <w:rPr>
                <w:rFonts w:hint="eastAsia"/>
                <w:sz w:val="16"/>
              </w:rPr>
              <w:t>指導事項</w:t>
            </w:r>
          </w:p>
        </w:tc>
        <w:tc>
          <w:tcPr>
            <w:tcW w:w="1107" w:type="dxa"/>
            <w:gridSpan w:val="3"/>
            <w:tcBorders>
              <w:top w:val="single" w:sz="2" w:space="0" w:color="auto"/>
              <w:left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2C23D1E3" w14:textId="77777777" w:rsidR="009E2F3F" w:rsidRPr="009B3AD4" w:rsidRDefault="009E2F3F" w:rsidP="008C05D6">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270" w:type="dxa"/>
            <w:gridSpan w:val="5"/>
            <w:tcBorders>
              <w:top w:val="single" w:sz="2" w:space="0" w:color="auto"/>
              <w:left w:val="single" w:sz="6" w:space="0" w:color="auto"/>
              <w:bottom w:val="single" w:sz="2" w:space="0" w:color="auto"/>
            </w:tcBorders>
            <w:tcMar>
              <w:left w:w="0" w:type="dxa"/>
              <w:right w:w="0" w:type="dxa"/>
            </w:tcMar>
            <w:vAlign w:val="center"/>
          </w:tcPr>
          <w:p w14:paraId="7537BB0B" w14:textId="77777777" w:rsidR="009E2F3F" w:rsidRPr="009B3AD4" w:rsidRDefault="009E2F3F" w:rsidP="008C05D6">
            <w:pPr>
              <w:pStyle w:val="00-"/>
              <w:topLinePunct/>
              <w:spacing w:line="180" w:lineRule="exact"/>
              <w:jc w:val="center"/>
              <w:rPr>
                <w:sz w:val="15"/>
              </w:rPr>
            </w:pPr>
            <w:r>
              <w:rPr>
                <w:rFonts w:hint="eastAsia"/>
                <w:sz w:val="16"/>
              </w:rPr>
              <w:t>（1）</w:t>
            </w:r>
            <w:r w:rsidRPr="00A07DF8">
              <w:rPr>
                <w:rFonts w:hint="eastAsia"/>
                <w:sz w:val="16"/>
              </w:rPr>
              <w:t>指導事項</w:t>
            </w:r>
          </w:p>
        </w:tc>
        <w:tc>
          <w:tcPr>
            <w:tcW w:w="1089" w:type="dxa"/>
            <w:gridSpan w:val="3"/>
            <w:tcBorders>
              <w:top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760F7D12" w14:textId="77777777" w:rsidR="009E2F3F" w:rsidRPr="009B3AD4" w:rsidRDefault="009E2F3F" w:rsidP="008C05D6">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451" w:type="dxa"/>
            <w:gridSpan w:val="6"/>
            <w:tcBorders>
              <w:top w:val="single" w:sz="2" w:space="0" w:color="auto"/>
              <w:left w:val="single" w:sz="6" w:space="0" w:color="auto"/>
              <w:bottom w:val="single" w:sz="2" w:space="0" w:color="auto"/>
            </w:tcBorders>
            <w:tcMar>
              <w:left w:w="0" w:type="dxa"/>
              <w:right w:w="0" w:type="dxa"/>
            </w:tcMar>
            <w:vAlign w:val="center"/>
          </w:tcPr>
          <w:p w14:paraId="4B3E00EB" w14:textId="77777777" w:rsidR="009E2F3F" w:rsidRPr="009B3AD4" w:rsidRDefault="009E2F3F" w:rsidP="008C05D6">
            <w:pPr>
              <w:pStyle w:val="00-"/>
              <w:topLinePunct/>
              <w:spacing w:line="180" w:lineRule="exact"/>
              <w:jc w:val="center"/>
              <w:rPr>
                <w:sz w:val="15"/>
              </w:rPr>
            </w:pPr>
            <w:r>
              <w:rPr>
                <w:rFonts w:hint="eastAsia"/>
                <w:sz w:val="16"/>
              </w:rPr>
              <w:t>（1）</w:t>
            </w:r>
            <w:r w:rsidRPr="00A07DF8">
              <w:rPr>
                <w:rFonts w:hint="eastAsia"/>
                <w:sz w:val="16"/>
              </w:rPr>
              <w:t>指導事項</w:t>
            </w:r>
          </w:p>
        </w:tc>
        <w:tc>
          <w:tcPr>
            <w:tcW w:w="1271" w:type="dxa"/>
            <w:gridSpan w:val="3"/>
            <w:tcBorders>
              <w:top w:val="single" w:sz="2" w:space="0" w:color="auto"/>
              <w:bottom w:val="single" w:sz="2" w:space="0" w:color="auto"/>
            </w:tcBorders>
            <w:shd w:val="clear" w:color="auto" w:fill="D9D9D9" w:themeFill="background1" w:themeFillShade="D9"/>
            <w:tcMar>
              <w:left w:w="0" w:type="dxa"/>
              <w:right w:w="0" w:type="dxa"/>
            </w:tcMar>
            <w:vAlign w:val="center"/>
          </w:tcPr>
          <w:p w14:paraId="24B60812" w14:textId="77777777" w:rsidR="009E2F3F" w:rsidRPr="009B3AD4" w:rsidRDefault="009E2F3F" w:rsidP="008C05D6">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r>
      <w:tr w:rsidR="009E2F3F" w14:paraId="4CE34112" w14:textId="77777777" w:rsidTr="00AC4780">
        <w:trPr>
          <w:cantSplit/>
          <w:trHeight w:hRule="exact" w:val="6123"/>
        </w:trPr>
        <w:tc>
          <w:tcPr>
            <w:tcW w:w="454" w:type="dxa"/>
            <w:tcBorders>
              <w:top w:val="single" w:sz="2" w:space="0" w:color="auto"/>
              <w:left w:val="single" w:sz="6" w:space="0" w:color="auto"/>
              <w:bottom w:val="single" w:sz="2" w:space="0" w:color="auto"/>
            </w:tcBorders>
            <w:textDirection w:val="tbRlV"/>
            <w:vAlign w:val="center"/>
          </w:tcPr>
          <w:p w14:paraId="6B38779C" w14:textId="77777777" w:rsidR="009E2F3F" w:rsidRDefault="009E2F3F" w:rsidP="008C05D6">
            <w:pPr>
              <w:pStyle w:val="00-"/>
              <w:spacing w:line="180" w:lineRule="exact"/>
              <w:ind w:left="178" w:right="28" w:hanging="150"/>
              <w:rPr>
                <w:sz w:val="15"/>
              </w:rPr>
            </w:pPr>
            <w:r w:rsidRPr="00023A48">
              <w:rPr>
                <w:rFonts w:hint="eastAsia"/>
                <w:sz w:val="15"/>
              </w:rPr>
              <w:t>ア　目的を意識して、日常生活の中から話題を決め、集めた材料を比較したり分類したりして、伝え合うために必要な事柄を選ぶこと。</w:t>
            </w:r>
          </w:p>
        </w:tc>
        <w:tc>
          <w:tcPr>
            <w:tcW w:w="454" w:type="dxa"/>
            <w:tcBorders>
              <w:top w:val="single" w:sz="2" w:space="0" w:color="auto"/>
              <w:left w:val="single" w:sz="2" w:space="0" w:color="auto"/>
              <w:bottom w:val="single" w:sz="2" w:space="0" w:color="auto"/>
            </w:tcBorders>
            <w:textDirection w:val="tbRlV"/>
            <w:vAlign w:val="center"/>
          </w:tcPr>
          <w:p w14:paraId="705188FD" w14:textId="77777777" w:rsidR="009E2F3F" w:rsidRDefault="009E2F3F" w:rsidP="008C05D6">
            <w:pPr>
              <w:pStyle w:val="00-"/>
              <w:spacing w:line="180" w:lineRule="exact"/>
              <w:ind w:left="178" w:right="28" w:hanging="150"/>
              <w:rPr>
                <w:sz w:val="15"/>
              </w:rPr>
            </w:pPr>
            <w:r w:rsidRPr="00023A48">
              <w:rPr>
                <w:rFonts w:hint="eastAsia"/>
                <w:sz w:val="15"/>
              </w:rPr>
              <w:t>イ　相手に伝わるように、理由や事例などを挙げながら、話の中心が明確になるよう話の構成を考えること。</w:t>
            </w:r>
          </w:p>
        </w:tc>
        <w:tc>
          <w:tcPr>
            <w:tcW w:w="363" w:type="dxa"/>
            <w:tcBorders>
              <w:top w:val="single" w:sz="2" w:space="0" w:color="auto"/>
              <w:left w:val="single" w:sz="2" w:space="0" w:color="auto"/>
              <w:bottom w:val="single" w:sz="2" w:space="0" w:color="auto"/>
            </w:tcBorders>
            <w:textDirection w:val="tbRlV"/>
            <w:vAlign w:val="center"/>
          </w:tcPr>
          <w:p w14:paraId="030152B7" w14:textId="77777777" w:rsidR="009E2F3F" w:rsidRDefault="009E2F3F" w:rsidP="008C05D6">
            <w:pPr>
              <w:pStyle w:val="00-"/>
              <w:spacing w:line="180" w:lineRule="exact"/>
              <w:ind w:left="178" w:right="28" w:hanging="150"/>
              <w:rPr>
                <w:sz w:val="15"/>
              </w:rPr>
            </w:pPr>
            <w:r w:rsidRPr="00023A48">
              <w:rPr>
                <w:rFonts w:hint="eastAsia"/>
                <w:sz w:val="15"/>
              </w:rPr>
              <w:t>ウ　話の中心や話す場面を意識して、言葉の抑揚や強弱、間の取り方などを工夫すること。</w:t>
            </w:r>
          </w:p>
        </w:tc>
        <w:tc>
          <w:tcPr>
            <w:tcW w:w="454" w:type="dxa"/>
            <w:tcBorders>
              <w:top w:val="single" w:sz="2" w:space="0" w:color="auto"/>
              <w:left w:val="single" w:sz="2" w:space="0" w:color="auto"/>
              <w:bottom w:val="single" w:sz="2" w:space="0" w:color="auto"/>
            </w:tcBorders>
            <w:textDirection w:val="tbRlV"/>
            <w:vAlign w:val="center"/>
          </w:tcPr>
          <w:p w14:paraId="64CEF33F" w14:textId="77777777" w:rsidR="009E2F3F" w:rsidRDefault="009E2F3F" w:rsidP="008C05D6">
            <w:pPr>
              <w:pStyle w:val="00-"/>
              <w:spacing w:line="180" w:lineRule="exact"/>
              <w:ind w:left="178" w:right="28" w:hanging="150"/>
              <w:rPr>
                <w:sz w:val="15"/>
              </w:rPr>
            </w:pPr>
            <w:r w:rsidRPr="00023A48">
              <w:rPr>
                <w:rFonts w:hint="eastAsia"/>
                <w:sz w:val="15"/>
              </w:rPr>
              <w:t>エ　必要なことを記録したり質問したりしながら聞き、話し手が伝えたいことや自分が聞きたいことの中心を捉え、自分の考えをもつこと。</w:t>
            </w:r>
          </w:p>
        </w:tc>
        <w:tc>
          <w:tcPr>
            <w:tcW w:w="454" w:type="dxa"/>
            <w:tcBorders>
              <w:top w:val="single" w:sz="2" w:space="0" w:color="auto"/>
              <w:left w:val="single" w:sz="2" w:space="0" w:color="auto"/>
              <w:bottom w:val="single" w:sz="2" w:space="0" w:color="auto"/>
            </w:tcBorders>
            <w:textDirection w:val="tbRlV"/>
            <w:vAlign w:val="center"/>
          </w:tcPr>
          <w:p w14:paraId="72569DA4" w14:textId="77777777" w:rsidR="009E2F3F" w:rsidRDefault="009E2F3F" w:rsidP="008C05D6">
            <w:pPr>
              <w:pStyle w:val="00-"/>
              <w:spacing w:line="180" w:lineRule="exact"/>
              <w:ind w:left="178" w:right="28" w:hanging="150"/>
              <w:rPr>
                <w:sz w:val="15"/>
              </w:rPr>
            </w:pPr>
            <w:r w:rsidRPr="00023A48">
              <w:rPr>
                <w:rFonts w:hint="eastAsia"/>
                <w:sz w:val="15"/>
              </w:rPr>
              <w:t>オ　目的や進め方を確認し、司会などの役割を果たしながら話し合い、互いの意見の共通点や相違点に着目して、考えをまとめること。</w:t>
            </w:r>
          </w:p>
        </w:tc>
        <w:tc>
          <w:tcPr>
            <w:tcW w:w="369" w:type="dxa"/>
            <w:tcBorders>
              <w:top w:val="single" w:sz="2" w:space="0" w:color="auto"/>
              <w:left w:val="single" w:sz="2" w:space="0" w:color="auto"/>
              <w:bottom w:val="single" w:sz="2" w:space="0" w:color="auto"/>
            </w:tcBorders>
            <w:textDirection w:val="tbRlV"/>
            <w:vAlign w:val="center"/>
          </w:tcPr>
          <w:p w14:paraId="7FEA80AE" w14:textId="77777777" w:rsidR="009E2F3F" w:rsidRDefault="009E2F3F" w:rsidP="008C05D6">
            <w:pPr>
              <w:pStyle w:val="00-"/>
              <w:spacing w:line="180" w:lineRule="exact"/>
              <w:ind w:left="178" w:right="28" w:hanging="150"/>
              <w:rPr>
                <w:sz w:val="15"/>
              </w:rPr>
            </w:pPr>
            <w:r w:rsidRPr="009B3AD4">
              <w:rPr>
                <w:rFonts w:hint="eastAsia"/>
                <w:sz w:val="15"/>
              </w:rPr>
              <w:t>ア　説明や報告など調べたことを話したり、それらを聞いたりする活動。</w:t>
            </w:r>
          </w:p>
        </w:tc>
        <w:tc>
          <w:tcPr>
            <w:tcW w:w="369" w:type="dxa"/>
            <w:tcBorders>
              <w:top w:val="single" w:sz="2" w:space="0" w:color="auto"/>
              <w:left w:val="single" w:sz="2" w:space="0" w:color="auto"/>
              <w:bottom w:val="single" w:sz="2" w:space="0" w:color="auto"/>
            </w:tcBorders>
            <w:textDirection w:val="tbRlV"/>
            <w:vAlign w:val="center"/>
          </w:tcPr>
          <w:p w14:paraId="625786D3" w14:textId="77777777" w:rsidR="009E2F3F" w:rsidRDefault="009E2F3F" w:rsidP="008C05D6">
            <w:pPr>
              <w:pStyle w:val="00-"/>
              <w:spacing w:line="180" w:lineRule="exact"/>
              <w:ind w:left="178" w:right="28" w:hanging="150"/>
              <w:rPr>
                <w:sz w:val="15"/>
              </w:rPr>
            </w:pPr>
            <w:r w:rsidRPr="009B3AD4">
              <w:rPr>
                <w:rFonts w:hint="eastAsia"/>
                <w:sz w:val="15"/>
              </w:rPr>
              <w:t>イ　質問するなどして情報を集めたり、それらを発表したりする活動。</w:t>
            </w:r>
          </w:p>
        </w:tc>
        <w:tc>
          <w:tcPr>
            <w:tcW w:w="369" w:type="dxa"/>
            <w:tcBorders>
              <w:top w:val="single" w:sz="2" w:space="0" w:color="auto"/>
              <w:bottom w:val="single" w:sz="2" w:space="0" w:color="auto"/>
              <w:right w:val="single" w:sz="6" w:space="0" w:color="auto"/>
            </w:tcBorders>
            <w:textDirection w:val="tbRlV"/>
            <w:vAlign w:val="center"/>
          </w:tcPr>
          <w:p w14:paraId="52DC30FB" w14:textId="77777777" w:rsidR="009E2F3F" w:rsidRDefault="009E2F3F" w:rsidP="008C05D6">
            <w:pPr>
              <w:pStyle w:val="00-"/>
              <w:spacing w:line="180" w:lineRule="exact"/>
              <w:ind w:left="178" w:right="28" w:hanging="150"/>
              <w:rPr>
                <w:sz w:val="15"/>
              </w:rPr>
            </w:pPr>
            <w:r w:rsidRPr="009B3AD4">
              <w:rPr>
                <w:rFonts w:hint="eastAsia"/>
                <w:sz w:val="15"/>
              </w:rPr>
              <w:t>ウ　互いの考えを伝えるなどして、グループや学級全体で話し合う活動。</w:t>
            </w:r>
          </w:p>
        </w:tc>
        <w:tc>
          <w:tcPr>
            <w:tcW w:w="454" w:type="dxa"/>
            <w:tcBorders>
              <w:top w:val="single" w:sz="2" w:space="0" w:color="auto"/>
              <w:left w:val="single" w:sz="6" w:space="0" w:color="auto"/>
              <w:bottom w:val="single" w:sz="2" w:space="0" w:color="auto"/>
            </w:tcBorders>
            <w:textDirection w:val="tbRlV"/>
            <w:vAlign w:val="center"/>
          </w:tcPr>
          <w:p w14:paraId="644FEF56" w14:textId="77777777" w:rsidR="009E2F3F" w:rsidRDefault="009E2F3F" w:rsidP="008C05D6">
            <w:pPr>
              <w:pStyle w:val="00-"/>
              <w:spacing w:line="180" w:lineRule="exact"/>
              <w:ind w:left="178" w:right="28" w:hanging="150"/>
              <w:rPr>
                <w:sz w:val="15"/>
              </w:rPr>
            </w:pPr>
            <w:r w:rsidRPr="009B3AD4">
              <w:rPr>
                <w:rFonts w:hint="eastAsia"/>
                <w:sz w:val="15"/>
              </w:rPr>
              <w:t>ア　相手や目的を意識して、経験したことや想像したことなどから書くことを選び、集めた材料を比較したり分類したりして、伝えたいことを明確にすること。</w:t>
            </w:r>
          </w:p>
        </w:tc>
        <w:tc>
          <w:tcPr>
            <w:tcW w:w="454" w:type="dxa"/>
            <w:tcBorders>
              <w:top w:val="single" w:sz="2" w:space="0" w:color="auto"/>
              <w:bottom w:val="single" w:sz="2" w:space="0" w:color="auto"/>
            </w:tcBorders>
            <w:textDirection w:val="tbRlV"/>
            <w:vAlign w:val="center"/>
          </w:tcPr>
          <w:p w14:paraId="699DB47F" w14:textId="77777777" w:rsidR="009E2F3F" w:rsidRDefault="009E2F3F" w:rsidP="008C05D6">
            <w:pPr>
              <w:pStyle w:val="00-"/>
              <w:spacing w:line="180" w:lineRule="exact"/>
              <w:ind w:left="178" w:right="28" w:hanging="150"/>
              <w:rPr>
                <w:sz w:val="15"/>
              </w:rPr>
            </w:pPr>
            <w:r w:rsidRPr="009B3AD4">
              <w:rPr>
                <w:rFonts w:hint="eastAsia"/>
                <w:sz w:val="15"/>
              </w:rPr>
              <w:t>イ　書く内容の中心を明確にし、内容のまとまりで段落をつくったり、段落相互の関係に注意したりして、文章の構成を考えること。</w:t>
            </w:r>
          </w:p>
        </w:tc>
        <w:tc>
          <w:tcPr>
            <w:tcW w:w="454" w:type="dxa"/>
            <w:tcBorders>
              <w:top w:val="single" w:sz="2" w:space="0" w:color="auto"/>
              <w:bottom w:val="single" w:sz="2" w:space="0" w:color="auto"/>
            </w:tcBorders>
            <w:textDirection w:val="tbRlV"/>
            <w:vAlign w:val="center"/>
          </w:tcPr>
          <w:p w14:paraId="62224872" w14:textId="77777777" w:rsidR="009E2F3F" w:rsidRDefault="009E2F3F" w:rsidP="008C05D6">
            <w:pPr>
              <w:pStyle w:val="00-"/>
              <w:spacing w:line="180" w:lineRule="exact"/>
              <w:ind w:left="178" w:right="28" w:hanging="150"/>
              <w:rPr>
                <w:sz w:val="15"/>
              </w:rPr>
            </w:pPr>
            <w:r w:rsidRPr="009B3AD4">
              <w:rPr>
                <w:rFonts w:hint="eastAsia"/>
                <w:sz w:val="15"/>
              </w:rPr>
              <w:t>ウ　自分の考えとそれを支える理由や事例との関係を明確にして、書き表し方を工夫すること。</w:t>
            </w:r>
          </w:p>
        </w:tc>
        <w:tc>
          <w:tcPr>
            <w:tcW w:w="454" w:type="dxa"/>
            <w:tcBorders>
              <w:top w:val="single" w:sz="2" w:space="0" w:color="auto"/>
              <w:bottom w:val="single" w:sz="2" w:space="0" w:color="auto"/>
            </w:tcBorders>
            <w:textDirection w:val="tbRlV"/>
            <w:vAlign w:val="center"/>
          </w:tcPr>
          <w:p w14:paraId="58423539" w14:textId="77777777" w:rsidR="009E2F3F" w:rsidRDefault="009E2F3F" w:rsidP="008C05D6">
            <w:pPr>
              <w:pStyle w:val="00-"/>
              <w:spacing w:line="180" w:lineRule="exact"/>
              <w:ind w:left="178" w:right="28" w:hanging="150"/>
              <w:rPr>
                <w:sz w:val="15"/>
              </w:rPr>
            </w:pPr>
            <w:r w:rsidRPr="009B3AD4">
              <w:rPr>
                <w:rFonts w:hint="eastAsia"/>
                <w:sz w:val="15"/>
              </w:rPr>
              <w:t>エ　間違いを正したり、相手や目的を意識した表現になっているかを確かめたりして、文や文章を整えること。</w:t>
            </w:r>
          </w:p>
        </w:tc>
        <w:tc>
          <w:tcPr>
            <w:tcW w:w="454" w:type="dxa"/>
            <w:tcBorders>
              <w:top w:val="single" w:sz="2" w:space="0" w:color="auto"/>
              <w:bottom w:val="single" w:sz="2" w:space="0" w:color="auto"/>
            </w:tcBorders>
            <w:textDirection w:val="tbRlV"/>
            <w:vAlign w:val="center"/>
          </w:tcPr>
          <w:p w14:paraId="7F00B68D" w14:textId="77777777" w:rsidR="009E2F3F" w:rsidRDefault="009E2F3F" w:rsidP="008C05D6">
            <w:pPr>
              <w:pStyle w:val="00-"/>
              <w:spacing w:line="180" w:lineRule="exact"/>
              <w:ind w:left="178" w:right="28" w:hanging="150"/>
              <w:rPr>
                <w:sz w:val="15"/>
              </w:rPr>
            </w:pPr>
            <w:r w:rsidRPr="009B3AD4">
              <w:rPr>
                <w:rFonts w:hint="eastAsia"/>
                <w:sz w:val="15"/>
              </w:rPr>
              <w:t>オ　書こうとしたことが明確になっているかなど、文章に対する感想や意見を伝え合い、自分の文章のよいところを見付けること。</w:t>
            </w:r>
          </w:p>
        </w:tc>
        <w:tc>
          <w:tcPr>
            <w:tcW w:w="363" w:type="dxa"/>
            <w:tcBorders>
              <w:top w:val="single" w:sz="2" w:space="0" w:color="auto"/>
              <w:bottom w:val="single" w:sz="2" w:space="0" w:color="auto"/>
            </w:tcBorders>
            <w:textDirection w:val="tbRlV"/>
            <w:vAlign w:val="center"/>
          </w:tcPr>
          <w:p w14:paraId="5968402C" w14:textId="77777777" w:rsidR="009E2F3F" w:rsidRDefault="009E2F3F" w:rsidP="008C05D6">
            <w:pPr>
              <w:pStyle w:val="00-"/>
              <w:spacing w:line="180" w:lineRule="exact"/>
              <w:ind w:left="178" w:right="28" w:hanging="150"/>
              <w:rPr>
                <w:sz w:val="15"/>
              </w:rPr>
            </w:pPr>
            <w:r w:rsidRPr="009B3AD4">
              <w:rPr>
                <w:rFonts w:hint="eastAsia"/>
                <w:sz w:val="15"/>
              </w:rPr>
              <w:t>ア　調べたことをまとめて報告するなど、事実やそれを基に考えたことを書く活動。</w:t>
            </w:r>
          </w:p>
        </w:tc>
        <w:tc>
          <w:tcPr>
            <w:tcW w:w="363" w:type="dxa"/>
            <w:tcBorders>
              <w:top w:val="single" w:sz="2" w:space="0" w:color="auto"/>
              <w:bottom w:val="single" w:sz="2" w:space="0" w:color="auto"/>
            </w:tcBorders>
            <w:textDirection w:val="tbRlV"/>
            <w:vAlign w:val="center"/>
          </w:tcPr>
          <w:p w14:paraId="0F72C90E" w14:textId="77777777" w:rsidR="009E2F3F" w:rsidRDefault="009E2F3F" w:rsidP="008C05D6">
            <w:pPr>
              <w:pStyle w:val="00-"/>
              <w:spacing w:line="180" w:lineRule="exact"/>
              <w:ind w:left="178" w:right="28" w:hanging="150"/>
              <w:rPr>
                <w:sz w:val="15"/>
              </w:rPr>
            </w:pPr>
            <w:r w:rsidRPr="009B3AD4">
              <w:rPr>
                <w:rFonts w:hint="eastAsia"/>
                <w:sz w:val="15"/>
              </w:rPr>
              <w:t>イ　行事の案内やお礼の文章を書くなど、伝えたいことを手紙に書く活動。</w:t>
            </w:r>
          </w:p>
        </w:tc>
        <w:tc>
          <w:tcPr>
            <w:tcW w:w="363" w:type="dxa"/>
            <w:tcBorders>
              <w:top w:val="single" w:sz="2" w:space="0" w:color="auto"/>
              <w:bottom w:val="single" w:sz="2" w:space="0" w:color="auto"/>
              <w:right w:val="single" w:sz="6" w:space="0" w:color="auto"/>
            </w:tcBorders>
            <w:textDirection w:val="tbRlV"/>
            <w:vAlign w:val="center"/>
          </w:tcPr>
          <w:p w14:paraId="4197D53C" w14:textId="77777777" w:rsidR="009E2F3F" w:rsidRDefault="009E2F3F" w:rsidP="008C05D6">
            <w:pPr>
              <w:pStyle w:val="00-"/>
              <w:spacing w:line="180" w:lineRule="exact"/>
              <w:ind w:left="178" w:right="28" w:hanging="150"/>
              <w:rPr>
                <w:sz w:val="15"/>
              </w:rPr>
            </w:pPr>
            <w:r w:rsidRPr="009B3AD4">
              <w:rPr>
                <w:rFonts w:hint="eastAsia"/>
                <w:sz w:val="15"/>
              </w:rPr>
              <w:t>ウ　詩や物語をつくるなど、感じたことや想像したことを書く活動。</w:t>
            </w:r>
          </w:p>
        </w:tc>
        <w:tc>
          <w:tcPr>
            <w:tcW w:w="454" w:type="dxa"/>
            <w:tcBorders>
              <w:top w:val="single" w:sz="2" w:space="0" w:color="auto"/>
              <w:left w:val="single" w:sz="6" w:space="0" w:color="auto"/>
              <w:bottom w:val="single" w:sz="2" w:space="0" w:color="auto"/>
              <w:right w:val="single" w:sz="2" w:space="0" w:color="auto"/>
            </w:tcBorders>
            <w:textDirection w:val="tbRlV"/>
            <w:vAlign w:val="center"/>
          </w:tcPr>
          <w:p w14:paraId="78DC2CA5" w14:textId="77777777" w:rsidR="009E2F3F" w:rsidRDefault="009E2F3F" w:rsidP="008C05D6">
            <w:pPr>
              <w:pStyle w:val="00-"/>
              <w:spacing w:line="180" w:lineRule="exact"/>
              <w:ind w:left="178" w:right="28" w:hanging="150"/>
              <w:rPr>
                <w:sz w:val="15"/>
              </w:rPr>
            </w:pPr>
            <w:r w:rsidRPr="009B3AD4">
              <w:rPr>
                <w:rFonts w:hint="eastAsia"/>
                <w:sz w:val="15"/>
              </w:rPr>
              <w:t>ア　段落相互の関係に着目しながら、考えとそれを支える理由や事例との関係などについて、叙述を基に捉えること。</w:t>
            </w:r>
          </w:p>
        </w:tc>
        <w:tc>
          <w:tcPr>
            <w:tcW w:w="363" w:type="dxa"/>
            <w:tcBorders>
              <w:top w:val="single" w:sz="2" w:space="0" w:color="auto"/>
              <w:left w:val="single" w:sz="2" w:space="0" w:color="auto"/>
              <w:bottom w:val="single" w:sz="2" w:space="0" w:color="auto"/>
            </w:tcBorders>
            <w:textDirection w:val="tbRlV"/>
            <w:vAlign w:val="center"/>
          </w:tcPr>
          <w:p w14:paraId="31A9AB94" w14:textId="77777777" w:rsidR="009E2F3F" w:rsidRDefault="009E2F3F" w:rsidP="008C05D6">
            <w:pPr>
              <w:pStyle w:val="00-"/>
              <w:spacing w:line="180" w:lineRule="exact"/>
              <w:ind w:left="178" w:right="28" w:hanging="150"/>
              <w:rPr>
                <w:sz w:val="15"/>
              </w:rPr>
            </w:pPr>
            <w:r w:rsidRPr="009B3AD4">
              <w:rPr>
                <w:rFonts w:hint="eastAsia"/>
                <w:sz w:val="15"/>
              </w:rPr>
              <w:t>イ　登場人物の行動や気持ちなどについて、叙述を基に捉えること。</w:t>
            </w:r>
          </w:p>
        </w:tc>
        <w:tc>
          <w:tcPr>
            <w:tcW w:w="363" w:type="dxa"/>
            <w:tcBorders>
              <w:top w:val="single" w:sz="2" w:space="0" w:color="auto"/>
              <w:bottom w:val="single" w:sz="2" w:space="0" w:color="auto"/>
            </w:tcBorders>
            <w:textDirection w:val="tbRlV"/>
            <w:vAlign w:val="center"/>
          </w:tcPr>
          <w:p w14:paraId="55282D7F" w14:textId="77777777" w:rsidR="009E2F3F" w:rsidRDefault="009E2F3F" w:rsidP="008C05D6">
            <w:pPr>
              <w:pStyle w:val="00-"/>
              <w:spacing w:line="180" w:lineRule="exact"/>
              <w:ind w:left="178" w:right="28" w:hanging="150"/>
              <w:rPr>
                <w:sz w:val="15"/>
              </w:rPr>
            </w:pPr>
            <w:r w:rsidRPr="009B3AD4">
              <w:rPr>
                <w:rFonts w:hint="eastAsia"/>
                <w:sz w:val="15"/>
              </w:rPr>
              <w:t>ウ　目的を意識して、中心となる語や文を見付けて要約すること。</w:t>
            </w:r>
          </w:p>
        </w:tc>
        <w:tc>
          <w:tcPr>
            <w:tcW w:w="454" w:type="dxa"/>
            <w:tcBorders>
              <w:top w:val="single" w:sz="2" w:space="0" w:color="auto"/>
              <w:bottom w:val="single" w:sz="2" w:space="0" w:color="auto"/>
            </w:tcBorders>
            <w:textDirection w:val="tbRlV"/>
            <w:vAlign w:val="center"/>
          </w:tcPr>
          <w:p w14:paraId="01664E16" w14:textId="77777777" w:rsidR="009E2F3F" w:rsidRDefault="009E2F3F" w:rsidP="008C05D6">
            <w:pPr>
              <w:pStyle w:val="00-"/>
              <w:spacing w:line="180" w:lineRule="exact"/>
              <w:ind w:left="178" w:right="28" w:hanging="150"/>
              <w:rPr>
                <w:sz w:val="15"/>
              </w:rPr>
            </w:pPr>
            <w:r w:rsidRPr="009B3AD4">
              <w:rPr>
                <w:rFonts w:hint="eastAsia"/>
                <w:sz w:val="15"/>
              </w:rPr>
              <w:t>エ　登場人物の気持ちの変化や性格、情景について、場面の移り変わりと結び付けて具体的に想像すること。</w:t>
            </w:r>
          </w:p>
        </w:tc>
        <w:tc>
          <w:tcPr>
            <w:tcW w:w="363" w:type="dxa"/>
            <w:tcBorders>
              <w:top w:val="single" w:sz="2" w:space="0" w:color="auto"/>
              <w:bottom w:val="single" w:sz="2" w:space="0" w:color="auto"/>
            </w:tcBorders>
            <w:textDirection w:val="tbRlV"/>
            <w:vAlign w:val="center"/>
          </w:tcPr>
          <w:p w14:paraId="4CCE5983" w14:textId="77777777" w:rsidR="009E2F3F" w:rsidRDefault="009E2F3F" w:rsidP="008C05D6">
            <w:pPr>
              <w:pStyle w:val="00-"/>
              <w:spacing w:line="180" w:lineRule="exact"/>
              <w:ind w:left="178" w:right="28" w:hanging="150"/>
              <w:rPr>
                <w:sz w:val="15"/>
              </w:rPr>
            </w:pPr>
            <w:r w:rsidRPr="009B3AD4">
              <w:rPr>
                <w:rFonts w:hint="eastAsia"/>
                <w:sz w:val="15"/>
              </w:rPr>
              <w:t>オ　文章を読んで理解したことに基づいて、感想や考えをもつこと。</w:t>
            </w:r>
          </w:p>
        </w:tc>
        <w:tc>
          <w:tcPr>
            <w:tcW w:w="454" w:type="dxa"/>
            <w:tcBorders>
              <w:top w:val="single" w:sz="2" w:space="0" w:color="auto"/>
              <w:bottom w:val="single" w:sz="2" w:space="0" w:color="auto"/>
            </w:tcBorders>
            <w:textDirection w:val="tbRlV"/>
            <w:vAlign w:val="center"/>
          </w:tcPr>
          <w:p w14:paraId="234CE749" w14:textId="77777777" w:rsidR="009E2F3F" w:rsidRDefault="009E2F3F" w:rsidP="008C05D6">
            <w:pPr>
              <w:pStyle w:val="00-"/>
              <w:spacing w:line="180" w:lineRule="exact"/>
              <w:ind w:left="178" w:right="28" w:hanging="150"/>
              <w:rPr>
                <w:sz w:val="15"/>
              </w:rPr>
            </w:pPr>
            <w:r w:rsidRPr="009B3AD4">
              <w:rPr>
                <w:rFonts w:hint="eastAsia"/>
                <w:sz w:val="15"/>
              </w:rPr>
              <w:t>カ　文章を読んで感じたことや考えたことを共有し、一人一人の感じ方などに違いがあることに気付くこと。</w:t>
            </w:r>
          </w:p>
        </w:tc>
        <w:tc>
          <w:tcPr>
            <w:tcW w:w="454" w:type="dxa"/>
            <w:tcBorders>
              <w:top w:val="single" w:sz="2" w:space="0" w:color="auto"/>
              <w:bottom w:val="single" w:sz="2" w:space="0" w:color="auto"/>
            </w:tcBorders>
            <w:textDirection w:val="tbRlV"/>
            <w:vAlign w:val="center"/>
          </w:tcPr>
          <w:p w14:paraId="5851A1A7" w14:textId="77777777" w:rsidR="009E2F3F" w:rsidRDefault="009E2F3F" w:rsidP="008C05D6">
            <w:pPr>
              <w:pStyle w:val="00-"/>
              <w:spacing w:line="180" w:lineRule="exact"/>
              <w:ind w:left="178" w:right="28" w:hanging="150"/>
              <w:rPr>
                <w:sz w:val="15"/>
              </w:rPr>
            </w:pPr>
            <w:r w:rsidRPr="009B3AD4">
              <w:rPr>
                <w:rFonts w:hint="eastAsia"/>
                <w:sz w:val="15"/>
              </w:rPr>
              <w:t>ア　記録や報告などの文章を読み、文章の一部を引用して、分かったことや考えたことを説明したり、意見を述べたりする活動。</w:t>
            </w:r>
          </w:p>
        </w:tc>
        <w:tc>
          <w:tcPr>
            <w:tcW w:w="363" w:type="dxa"/>
            <w:tcBorders>
              <w:top w:val="single" w:sz="2" w:space="0" w:color="auto"/>
              <w:bottom w:val="single" w:sz="2" w:space="0" w:color="auto"/>
            </w:tcBorders>
            <w:textDirection w:val="tbRlV"/>
            <w:vAlign w:val="center"/>
          </w:tcPr>
          <w:p w14:paraId="4EB35E1B" w14:textId="77777777" w:rsidR="009E2F3F" w:rsidRDefault="009E2F3F" w:rsidP="008C05D6">
            <w:pPr>
              <w:pStyle w:val="00-"/>
              <w:spacing w:line="180" w:lineRule="exact"/>
              <w:ind w:left="178" w:right="28" w:hanging="150"/>
              <w:rPr>
                <w:sz w:val="15"/>
              </w:rPr>
            </w:pPr>
            <w:r w:rsidRPr="009B3AD4">
              <w:rPr>
                <w:rFonts w:hint="eastAsia"/>
                <w:sz w:val="15"/>
              </w:rPr>
              <w:t>イ　詩や物語などを読み、内容を説明したり、考えたことなどを伝え合ったりする活動。</w:t>
            </w:r>
          </w:p>
        </w:tc>
        <w:tc>
          <w:tcPr>
            <w:tcW w:w="454" w:type="dxa"/>
            <w:tcBorders>
              <w:top w:val="single" w:sz="2" w:space="0" w:color="auto"/>
              <w:bottom w:val="single" w:sz="2" w:space="0" w:color="auto"/>
            </w:tcBorders>
            <w:textDirection w:val="tbRlV"/>
            <w:vAlign w:val="center"/>
          </w:tcPr>
          <w:p w14:paraId="522E14DD" w14:textId="77777777" w:rsidR="009E2F3F" w:rsidRDefault="009E2F3F" w:rsidP="008C05D6">
            <w:pPr>
              <w:pStyle w:val="00-"/>
              <w:spacing w:line="180" w:lineRule="exact"/>
              <w:ind w:left="178" w:right="28" w:hanging="150"/>
              <w:rPr>
                <w:sz w:val="15"/>
              </w:rPr>
            </w:pPr>
            <w:r w:rsidRPr="009B3AD4">
              <w:rPr>
                <w:rFonts w:hint="eastAsia"/>
                <w:sz w:val="15"/>
              </w:rPr>
              <w:t>ウ　学校図書館などを利用し、事典や図鑑などから情報を得て、分かったことなどをまとめて説明する活動。</w:t>
            </w:r>
          </w:p>
        </w:tc>
      </w:tr>
      <w:tr w:rsidR="009E2F3F" w14:paraId="4EA5081E"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454420C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1A9AEC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5A3159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C80CB2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3FF5E7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6D7719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22C90F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2C1D33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30D067A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626465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5665AE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2BAA9E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E142C0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6E8E13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F156E1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42E856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7C1DBE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31EDC75" w14:textId="7F9A10E8" w:rsidR="009E2F3F" w:rsidRPr="00720BD7" w:rsidRDefault="00822B1A"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51FC214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096C55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431E86AF" w14:textId="2CFD598C" w:rsidR="009E2F3F" w:rsidRPr="00720BD7" w:rsidRDefault="002C0943"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0521B1C2" w14:textId="6B8EA49B"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8AD0C3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1BA37F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0001584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74573F01"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2C353CB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166392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9AC5C4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45BC21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F32BB9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853364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B56BC0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97932A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99870FB" w14:textId="70F36311"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83317E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B283CF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1B810A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D6465C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FA0A40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0C2B276" w14:textId="5A4DAD04"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84518A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DCEC86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0EC178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C4E66C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6CA0C5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047CE2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DBC8DA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5921CB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163D63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E1EF2D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7CA06E9B"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5218F0D7" w14:textId="4E02DE7B"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1DC3C1A" w14:textId="19D9A7B1"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8FA7CA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C8DBA69" w14:textId="5D86DD03"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4352583" w14:textId="07DDA81C"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5ECE47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C06575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A518CD6" w14:textId="3626C198"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75949441" w14:textId="36C665EA" w:rsidR="009E2F3F" w:rsidRPr="00720BD7" w:rsidRDefault="002C0943"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6008696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DBFEAD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6A0CE7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21E547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09B6F3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607435D" w14:textId="4A583CF1" w:rsidR="009E2F3F" w:rsidRPr="00720BD7" w:rsidRDefault="002C0943"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right w:val="single" w:sz="6" w:space="0" w:color="auto"/>
            </w:tcBorders>
            <w:vAlign w:val="center"/>
          </w:tcPr>
          <w:p w14:paraId="7FB0163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2150DDC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658CBC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78E326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530CAE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BE5A55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04B9C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457993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F9D232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A5B538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12C6FB81"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31C02739" w14:textId="7C5A64E3" w:rsidR="009E2F3F" w:rsidRPr="00720BD7" w:rsidRDefault="002C0943"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33AD736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02FF02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A1D16E7" w14:textId="37EC144E" w:rsidR="009E2F3F" w:rsidRPr="00720BD7" w:rsidRDefault="00822B1A"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79049D17" w14:textId="32DD63AF" w:rsidR="009E2F3F" w:rsidRPr="00720BD7" w:rsidRDefault="002C0943"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top w:val="single" w:sz="2" w:space="0" w:color="auto"/>
              <w:left w:val="single" w:sz="2" w:space="0" w:color="auto"/>
              <w:bottom w:val="single" w:sz="2" w:space="0" w:color="auto"/>
            </w:tcBorders>
            <w:vAlign w:val="center"/>
          </w:tcPr>
          <w:p w14:paraId="410B814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16A64D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9AC72B7" w14:textId="3292C811" w:rsidR="009E2F3F" w:rsidRPr="00720BD7" w:rsidRDefault="002C0943"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6" w:space="0" w:color="auto"/>
              <w:bottom w:val="single" w:sz="2" w:space="0" w:color="auto"/>
            </w:tcBorders>
            <w:vAlign w:val="center"/>
          </w:tcPr>
          <w:p w14:paraId="07B996D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5DCB76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F75E46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8C93856" w14:textId="44120A6B"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A83160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1F1F69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A8EFBF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A641FA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E1EE7A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2A94B3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3B7E94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17E2B2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0496A0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B747A1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E7D649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B895F6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01CFA9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0CFB6926" w14:textId="77777777" w:rsidTr="00613501">
        <w:trPr>
          <w:cantSplit/>
          <w:trHeight w:val="454"/>
        </w:trPr>
        <w:tc>
          <w:tcPr>
            <w:tcW w:w="454" w:type="dxa"/>
            <w:tcBorders>
              <w:top w:val="single" w:sz="2" w:space="0" w:color="auto"/>
              <w:left w:val="single" w:sz="6" w:space="0" w:color="auto"/>
              <w:bottom w:val="single" w:sz="2" w:space="0" w:color="auto"/>
            </w:tcBorders>
            <w:vAlign w:val="center"/>
          </w:tcPr>
          <w:p w14:paraId="76AB4C9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4A7318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D24B44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42501A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ABC3E4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2AEEE6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BFBFA5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CBFEC8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49E1800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AF94F4D" w14:textId="77777777" w:rsidR="009E2F3F" w:rsidRPr="00720BD7" w:rsidRDefault="00C9326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7964371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14A2E3A6" w14:textId="03268756"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8040CE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E6EE8B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5FE240D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5DE773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28F2250" w14:textId="77777777" w:rsidR="009E2F3F" w:rsidRPr="00720BD7" w:rsidRDefault="00C9326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left w:val="single" w:sz="2" w:space="0" w:color="auto"/>
              <w:bottom w:val="single" w:sz="2" w:space="0" w:color="auto"/>
            </w:tcBorders>
            <w:vAlign w:val="center"/>
          </w:tcPr>
          <w:p w14:paraId="0824218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D279A1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234FB1A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35F6E8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F20B5A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E54B0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B7C9F2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6F2001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r>
      <w:tr w:rsidR="009E2F3F" w14:paraId="774BBAEB"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23FDA00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3F0585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6793BB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3F409C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429247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969A48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4D9B61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F2AA10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16FCD1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191B3BB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4CE2E2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4CD45C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1FA4180" w14:textId="34357B7E"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8AFA86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5DCA6F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CFE8EB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0CB5469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162C9D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5E6A1B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BD6A41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461486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322F5D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F3E77A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A80F1C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FC803E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65A8074C"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2F4EB41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95EE33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83EA1A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5CD196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855518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C2657B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6005BA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46C9E54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4A6D77B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964D5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521123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0C4902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FDA658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876E66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472EEB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83DAE4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615325D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DE0943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BA297E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7AB8E2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B786DD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619BF0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4C10ED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D62E52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5FF13D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4B088862"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7A2CEEA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8CCB37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00ECA6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277C54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7D747C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8E945C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825DA3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F329A9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3362A9C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B18970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966CFE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843454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77C4DB7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624C3B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B76239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E3F5FD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04BD59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84D63E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BFDBC2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0270E7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562A1D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3E8120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907296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2CBE5A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336091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0F9CC3B5"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2164F23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8AC236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ED826C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555594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64E7AE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BCD59F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0012A1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7B90B7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30FA0D9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3E8B55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180E59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8F5247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F854CD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7E28D6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956ACF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D353FD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6EDEEDF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95C659C" w14:textId="02CF5EDA"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8B3111F" w14:textId="251EDFD6"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38A4D16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2602B2B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08EDCD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3BAED1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5263BB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26CC887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01FBDAB6"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0C0CB53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E91F81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0E7922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EDDB48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A64B11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3EB4D0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4F6AE7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468F78B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9173038" w14:textId="0594D6BD"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9A1941B" w14:textId="554BD67A" w:rsidR="009E2F3F" w:rsidRPr="00720BD7" w:rsidRDefault="00822B1A"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26BBBFC1" w14:textId="183CEAE0"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0BB810D4" w14:textId="429CE654"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F6A53F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D23A7A9" w14:textId="7AC3BFAA"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7BE3C71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C590515" w14:textId="2C7DE73D"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2E24E71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8C2764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7409DF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4F8151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C4D2A4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75CD93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005D59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ADFEE0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BBC4DA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5EA8A924"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36021FE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A8ECC1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3378F4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5806E3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B11CCA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4E5599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DA9F84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CA6852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B4ED60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6A7682F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F8C350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0DBE0F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E52CBE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96665F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86396C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F9BC0B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left w:val="single" w:sz="6" w:space="0" w:color="auto"/>
              <w:bottom w:val="single" w:sz="2" w:space="0" w:color="auto"/>
              <w:right w:val="single" w:sz="2" w:space="0" w:color="auto"/>
            </w:tcBorders>
            <w:vAlign w:val="center"/>
          </w:tcPr>
          <w:p w14:paraId="653CC1F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6EABF6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6BDD0F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B06B24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AF2351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8ECAC3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A98B96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00CF64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C50465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72A02536"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076DA30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413C19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4F6C8B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A7E44C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920961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22C26A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2D4F87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F4DC96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4635114C" w14:textId="70AE0FDC"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7CE55B0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5E16A1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3AFD2B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B329E13" w14:textId="60A3599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FE72D9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2CC1ED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BC71D8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0C4A99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3AA249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14AE44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123C0A6" w14:textId="75B0DAA2"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3A25FC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740DCA4" w14:textId="6132F8BE"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2E5D36E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90F0B2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612C114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0F1632BD"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04C086F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905D55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FD66C3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002F66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CB4185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415FD7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AAAD48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6A8862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A2E6B3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1D404E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DCD0FA6" w14:textId="524DB10B"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7EDE253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B461AD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B7FEFE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622AC2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B3277EE" w14:textId="22F2A918"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6" w:space="0" w:color="auto"/>
              <w:bottom w:val="single" w:sz="2" w:space="0" w:color="auto"/>
              <w:right w:val="single" w:sz="2" w:space="0" w:color="auto"/>
            </w:tcBorders>
            <w:vAlign w:val="center"/>
          </w:tcPr>
          <w:p w14:paraId="0A2FCEA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718042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F6364E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32359A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E33EE3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9462F1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48A266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2F11AF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6A4106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36B8EB6D"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61A535A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A0936D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E88CB4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0EAB34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6ECF1B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B02503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2CC8AE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BF889F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48D2AE3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5723EC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ADE7CF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6C8CBB" w14:textId="01BE212D"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35FD7F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EEC3BF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7C5B03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60662C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3E0877F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5EEE20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861C8D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A63811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65CB2D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D45A74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42EA84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CFA9E0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58E7F5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44DDC13D"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6F2C89D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AB1D84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3C1D78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E77474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0F6C08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544719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DC6FF2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46367B3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3320D75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DF2554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4BEB73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386E5A9" w14:textId="46328CE6"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29255ED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9B3F47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7B5251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B5D746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B471CA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22259E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ADEDD4A" w14:textId="1C5422D5"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2DC1D8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1667082" w14:textId="62C8FF99"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1F6ED3E" w14:textId="54026F9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8F817FA" w14:textId="7C7FD9FB"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0BC8AF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C2CFC7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6C4A83CC"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0A4B10F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CD6720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9E0528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DCAC78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7547E2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F77586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08866C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BDAB81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30D4B96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BDA3C1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E4173F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0098FA3" w14:textId="701EF658"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9D824B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404C19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584950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A56041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00E791F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ED77FA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C482798" w14:textId="27FB5600"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3723CAE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32D0F0F" w14:textId="0540F2AA"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22A7A34B" w14:textId="69420541"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14303D01" w14:textId="383BCD5C"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19A1112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31BCB1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35B41452"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01AF188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54CD0C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EF2450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F4FDDA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5F68ED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ED33CD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8D15F9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434DF8A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148163A" w14:textId="6EDD7E95"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5896B7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3EC7724" w14:textId="424E1AA2"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1A381CA" w14:textId="4A955340"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78B6D076" w14:textId="5DA79996"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86833E9" w14:textId="01BBF972"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09C260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16B666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00438C0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A60AF6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A35023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EA2E85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AB9700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70BD5D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C17B1B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40A5335"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B27174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4FBF9880"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587C635B" w14:textId="7D76C68C"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6FC8488" w14:textId="3305B829"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0753385" w14:textId="12A3DA98"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B462E2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E66BC1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64B3B8A" w14:textId="34D60C55"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F37EDE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FAEAFC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B9A3E9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760ADE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2FD535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B72D5D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F82A3DF" w14:textId="235D37BF"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11D58B2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847917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CA51EBB" w14:textId="56FCA1BF"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6" w:space="0" w:color="auto"/>
              <w:bottom w:val="single" w:sz="2" w:space="0" w:color="auto"/>
              <w:right w:val="single" w:sz="2" w:space="0" w:color="auto"/>
            </w:tcBorders>
            <w:vAlign w:val="center"/>
          </w:tcPr>
          <w:p w14:paraId="6598E03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4DEC0F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09D06B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318600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929689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49EB74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7EA461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1906AC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C5E110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5ED4792D"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044A3C5F" w14:textId="50ABD7E7"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2EFAC222" w14:textId="764703DF"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left w:val="single" w:sz="2" w:space="0" w:color="auto"/>
              <w:bottom w:val="single" w:sz="2" w:space="0" w:color="auto"/>
            </w:tcBorders>
            <w:vAlign w:val="center"/>
          </w:tcPr>
          <w:p w14:paraId="64F65FFA" w14:textId="1D6C7062"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5ACCDA8D" w14:textId="3DA654A5" w:rsidR="009E2F3F" w:rsidRPr="00720BD7" w:rsidRDefault="00822B1A"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7FE9402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24F8F82" w14:textId="4185A3E2" w:rsidR="009E2F3F"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top w:val="single" w:sz="2" w:space="0" w:color="auto"/>
              <w:left w:val="single" w:sz="2" w:space="0" w:color="auto"/>
              <w:bottom w:val="single" w:sz="2" w:space="0" w:color="auto"/>
            </w:tcBorders>
            <w:vAlign w:val="center"/>
          </w:tcPr>
          <w:p w14:paraId="314138A2"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E26607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15079C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75B622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7D1AD9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1FC520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7E3421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46B2FB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F1264B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FAE5CCD"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5F2B17C9"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33C68D7"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F8ECC6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443A1F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1AA77A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3BDD8A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52C557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0D823FB"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EE914E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9E2F3F" w14:paraId="477AA134"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18398C37" w14:textId="77777777" w:rsidR="009E2F3F" w:rsidRPr="00D351C1"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2C4DDCA" w14:textId="77777777" w:rsidR="009E2F3F" w:rsidRPr="00D351C1"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57D76FD" w14:textId="77777777" w:rsidR="009E2F3F" w:rsidRPr="00D351C1"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94A6AE7" w14:textId="77777777" w:rsidR="009E2F3F" w:rsidRPr="00D351C1"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6F3F316" w14:textId="77777777" w:rsidR="009E2F3F" w:rsidRPr="00D351C1"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7C184A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60B100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171AA3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509BCE2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43FB32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AC815D1"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8F9AD13"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D71639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2060F04"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D7AD5C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C69395E"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BCABCD0"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BBA6675" w14:textId="3D0D8B23" w:rsidR="009E2F3F" w:rsidRPr="00720BD7" w:rsidRDefault="00822B1A"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78F969BF"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35ABD06"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1B1253BE" w14:textId="200242F8"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9235B38"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4C6F39DA"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20B371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634E21FC" w14:textId="77777777" w:rsidR="009E2F3F" w:rsidRPr="00720BD7" w:rsidRDefault="009E2F3F" w:rsidP="008C05D6">
            <w:pPr>
              <w:pStyle w:val="00-"/>
              <w:spacing w:line="180" w:lineRule="exact"/>
              <w:jc w:val="center"/>
              <w:rPr>
                <w:rFonts w:asciiTheme="majorEastAsia" w:eastAsiaTheme="majorEastAsia" w:hAnsiTheme="majorEastAsia"/>
                <w:sz w:val="16"/>
                <w:szCs w:val="16"/>
              </w:rPr>
            </w:pPr>
          </w:p>
        </w:tc>
      </w:tr>
      <w:tr w:rsidR="00F132E7" w14:paraId="32D1F874" w14:textId="77777777" w:rsidTr="00613501">
        <w:trPr>
          <w:cantSplit/>
          <w:trHeight w:val="312"/>
        </w:trPr>
        <w:tc>
          <w:tcPr>
            <w:tcW w:w="454" w:type="dxa"/>
            <w:tcBorders>
              <w:top w:val="single" w:sz="2" w:space="0" w:color="auto"/>
              <w:left w:val="single" w:sz="6" w:space="0" w:color="auto"/>
              <w:bottom w:val="single" w:sz="2" w:space="0" w:color="auto"/>
            </w:tcBorders>
            <w:vAlign w:val="center"/>
          </w:tcPr>
          <w:p w14:paraId="7D4093ED" w14:textId="77777777" w:rsidR="00F132E7" w:rsidRPr="00D351C1" w:rsidRDefault="00F132E7"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177F784" w14:textId="77777777" w:rsidR="00F132E7" w:rsidRPr="00D351C1" w:rsidRDefault="00F132E7"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25F5CA4" w14:textId="77777777" w:rsidR="00F132E7" w:rsidRPr="00D351C1" w:rsidRDefault="00F132E7"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F71E9AC" w14:textId="77777777" w:rsidR="00F132E7" w:rsidRPr="00D351C1" w:rsidRDefault="00F132E7"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01E737B" w14:textId="77777777" w:rsidR="00F132E7" w:rsidRPr="00D351C1" w:rsidRDefault="00F132E7"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B41033C"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825EE90"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723DD503"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4921D7F7"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266EC95"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18EDF67"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11D5300" w14:textId="4E04D995" w:rsidR="00F132E7"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6D060602"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B2160DB"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A8D7B36"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0BCB5A9"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291F593"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486F8CB" w14:textId="77777777" w:rsidR="00F132E7" w:rsidRDefault="00F132E7"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9036F45"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3D076A6" w14:textId="77777777" w:rsidR="00F132E7" w:rsidRDefault="00F132E7"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F6463D7" w14:textId="77777777" w:rsidR="00F132E7" w:rsidRDefault="00F132E7"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9572F61" w14:textId="77777777" w:rsidR="00F132E7" w:rsidRDefault="00F132E7"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0C19B3E"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E6D6EDE" w14:textId="77777777" w:rsidR="00F132E7" w:rsidRDefault="00F132E7"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7431038" w14:textId="77777777" w:rsidR="00F132E7" w:rsidRPr="00720BD7" w:rsidRDefault="00F132E7" w:rsidP="008C05D6">
            <w:pPr>
              <w:pStyle w:val="00-"/>
              <w:spacing w:line="180" w:lineRule="exact"/>
              <w:jc w:val="center"/>
              <w:rPr>
                <w:rFonts w:asciiTheme="majorEastAsia" w:eastAsiaTheme="majorEastAsia" w:hAnsiTheme="majorEastAsia"/>
                <w:sz w:val="16"/>
                <w:szCs w:val="16"/>
              </w:rPr>
            </w:pPr>
          </w:p>
        </w:tc>
      </w:tr>
      <w:tr w:rsidR="00613501" w14:paraId="4A3B2500" w14:textId="77777777" w:rsidTr="00613501">
        <w:trPr>
          <w:cantSplit/>
          <w:trHeight w:val="312"/>
        </w:trPr>
        <w:tc>
          <w:tcPr>
            <w:tcW w:w="454" w:type="dxa"/>
            <w:tcBorders>
              <w:top w:val="single" w:sz="2" w:space="0" w:color="auto"/>
              <w:left w:val="single" w:sz="6" w:space="0" w:color="auto"/>
              <w:bottom w:val="single" w:sz="6" w:space="0" w:color="auto"/>
            </w:tcBorders>
            <w:vAlign w:val="center"/>
          </w:tcPr>
          <w:p w14:paraId="2DA0BBF3" w14:textId="77777777" w:rsidR="00613501" w:rsidRPr="00D351C1" w:rsidRDefault="00613501"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tcBorders>
            <w:vAlign w:val="center"/>
          </w:tcPr>
          <w:p w14:paraId="0A571D9E" w14:textId="77777777" w:rsidR="00613501" w:rsidRPr="00D351C1" w:rsidRDefault="00613501"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4B17DCB0" w14:textId="77777777" w:rsidR="00613501" w:rsidRPr="00D351C1" w:rsidRDefault="00613501"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tcBorders>
            <w:vAlign w:val="center"/>
          </w:tcPr>
          <w:p w14:paraId="6D7A1ECE" w14:textId="77777777" w:rsidR="00613501" w:rsidRPr="00D351C1" w:rsidRDefault="00613501"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tcBorders>
            <w:vAlign w:val="center"/>
          </w:tcPr>
          <w:p w14:paraId="00FCC0FF" w14:textId="77777777" w:rsidR="00613501" w:rsidRPr="00D351C1" w:rsidRDefault="00613501"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tcBorders>
            <w:vAlign w:val="center"/>
          </w:tcPr>
          <w:p w14:paraId="7B84A95C"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tcBorders>
            <w:vAlign w:val="center"/>
          </w:tcPr>
          <w:p w14:paraId="2B622D81"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6" w:space="0" w:color="auto"/>
              <w:right w:val="single" w:sz="6" w:space="0" w:color="auto"/>
            </w:tcBorders>
            <w:vAlign w:val="center"/>
          </w:tcPr>
          <w:p w14:paraId="70786F46"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6" w:space="0" w:color="auto"/>
            </w:tcBorders>
            <w:vAlign w:val="center"/>
          </w:tcPr>
          <w:p w14:paraId="5751C039" w14:textId="404EE208" w:rsidR="00613501" w:rsidRPr="00720BD7" w:rsidRDefault="000E485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6" w:space="0" w:color="auto"/>
            </w:tcBorders>
            <w:vAlign w:val="center"/>
          </w:tcPr>
          <w:p w14:paraId="764824D8"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48BA6004"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31024282"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3EBE52E3"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267EAA41"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645646A5"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right w:val="single" w:sz="6" w:space="0" w:color="auto"/>
            </w:tcBorders>
            <w:vAlign w:val="center"/>
          </w:tcPr>
          <w:p w14:paraId="5CE10946"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6" w:space="0" w:color="auto"/>
              <w:right w:val="single" w:sz="2" w:space="0" w:color="auto"/>
            </w:tcBorders>
            <w:vAlign w:val="center"/>
          </w:tcPr>
          <w:p w14:paraId="402D9A65"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3088F7F9" w14:textId="77777777" w:rsidR="00613501" w:rsidRDefault="00613501"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119DD8C9"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6F925BE0" w14:textId="77777777" w:rsidR="00613501" w:rsidRDefault="00613501"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5CDB9DCE" w14:textId="77777777" w:rsidR="00613501" w:rsidRDefault="00613501"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7041C45F" w14:textId="77777777" w:rsidR="00613501" w:rsidRDefault="00613501"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261756DE"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686C3AEB" w14:textId="77777777" w:rsidR="00613501" w:rsidRDefault="00613501"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1B1D3306" w14:textId="77777777" w:rsidR="00613501" w:rsidRPr="00720BD7" w:rsidRDefault="00613501" w:rsidP="008C05D6">
            <w:pPr>
              <w:pStyle w:val="00-"/>
              <w:spacing w:line="180" w:lineRule="exact"/>
              <w:jc w:val="center"/>
              <w:rPr>
                <w:rFonts w:asciiTheme="majorEastAsia" w:eastAsiaTheme="majorEastAsia" w:hAnsiTheme="majorEastAsia"/>
                <w:sz w:val="16"/>
                <w:szCs w:val="16"/>
              </w:rPr>
            </w:pPr>
          </w:p>
        </w:tc>
      </w:tr>
    </w:tbl>
    <w:p w14:paraId="46872DDE" w14:textId="77777777" w:rsidR="009E2F3F" w:rsidRDefault="009E2F3F" w:rsidP="009E2F3F">
      <w:pPr>
        <w:pStyle w:val="00-"/>
        <w:spacing w:after="40" w:line="240" w:lineRule="exact"/>
        <w:jc w:val="left"/>
        <w:rPr>
          <w:rFonts w:ascii="ＭＳ ゴシック" w:eastAsia="ＭＳ ゴシック"/>
          <w:sz w:val="18"/>
        </w:rPr>
      </w:pPr>
    </w:p>
    <w:sectPr w:rsidR="009E2F3F" w:rsidSect="00A07D12">
      <w:footerReference w:type="default" r:id="rId6"/>
      <w:pgSz w:w="11907" w:h="16840" w:code="9"/>
      <w:pgMar w:top="851" w:right="680" w:bottom="851" w:left="879" w:header="284" w:footer="284" w:gutter="0"/>
      <w:pgNumType w:start="1"/>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8E30A" w14:textId="77777777" w:rsidR="000F2235" w:rsidRDefault="000F2235">
      <w:r>
        <w:separator/>
      </w:r>
    </w:p>
  </w:endnote>
  <w:endnote w:type="continuationSeparator" w:id="0">
    <w:p w14:paraId="0D8AEF4A" w14:textId="77777777" w:rsidR="000F2235" w:rsidRDefault="000F2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899ED" w14:textId="0ACEC785" w:rsidR="00EB173D" w:rsidRPr="004C788D" w:rsidRDefault="00EB173D" w:rsidP="00A07D12">
    <w:pPr>
      <w:pStyle w:val="a4"/>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E1274" w14:textId="77777777" w:rsidR="000F2235" w:rsidRDefault="000F2235">
      <w:r>
        <w:separator/>
      </w:r>
    </w:p>
  </w:footnote>
  <w:footnote w:type="continuationSeparator" w:id="0">
    <w:p w14:paraId="6AE3F362" w14:textId="77777777" w:rsidR="000F2235" w:rsidRDefault="000F2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bordersDoNotSurroundHeader/>
  <w:bordersDoNotSurroundFooter/>
  <w:proofState w:spelling="clean" w:grammar="dirty"/>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FCF"/>
    <w:rsid w:val="00023A48"/>
    <w:rsid w:val="000431B8"/>
    <w:rsid w:val="0005122A"/>
    <w:rsid w:val="00076A6C"/>
    <w:rsid w:val="000A02B8"/>
    <w:rsid w:val="000B4D81"/>
    <w:rsid w:val="000D3531"/>
    <w:rsid w:val="000E01C8"/>
    <w:rsid w:val="000E4859"/>
    <w:rsid w:val="000F2235"/>
    <w:rsid w:val="00114314"/>
    <w:rsid w:val="001216F3"/>
    <w:rsid w:val="0014651F"/>
    <w:rsid w:val="00171DDF"/>
    <w:rsid w:val="00173266"/>
    <w:rsid w:val="001A2686"/>
    <w:rsid w:val="001B735C"/>
    <w:rsid w:val="001C5574"/>
    <w:rsid w:val="00213E33"/>
    <w:rsid w:val="00233F08"/>
    <w:rsid w:val="0025168F"/>
    <w:rsid w:val="00253C41"/>
    <w:rsid w:val="00274A89"/>
    <w:rsid w:val="002C0943"/>
    <w:rsid w:val="002C4409"/>
    <w:rsid w:val="002C687E"/>
    <w:rsid w:val="002D2035"/>
    <w:rsid w:val="00340B2C"/>
    <w:rsid w:val="0035197C"/>
    <w:rsid w:val="003710BB"/>
    <w:rsid w:val="003823DB"/>
    <w:rsid w:val="003A4230"/>
    <w:rsid w:val="003A7D0D"/>
    <w:rsid w:val="003A7E8D"/>
    <w:rsid w:val="003B7063"/>
    <w:rsid w:val="003D0F9A"/>
    <w:rsid w:val="003D6518"/>
    <w:rsid w:val="00436BFE"/>
    <w:rsid w:val="00446312"/>
    <w:rsid w:val="00450E48"/>
    <w:rsid w:val="004637C5"/>
    <w:rsid w:val="004772D8"/>
    <w:rsid w:val="00483C05"/>
    <w:rsid w:val="004A5943"/>
    <w:rsid w:val="004C788D"/>
    <w:rsid w:val="004E5027"/>
    <w:rsid w:val="004F2ED4"/>
    <w:rsid w:val="004F543D"/>
    <w:rsid w:val="00512709"/>
    <w:rsid w:val="00514277"/>
    <w:rsid w:val="0053111E"/>
    <w:rsid w:val="0054547B"/>
    <w:rsid w:val="005617AE"/>
    <w:rsid w:val="00577F43"/>
    <w:rsid w:val="00581CAC"/>
    <w:rsid w:val="00593A79"/>
    <w:rsid w:val="005A2FCD"/>
    <w:rsid w:val="005C07EC"/>
    <w:rsid w:val="005C2E24"/>
    <w:rsid w:val="005D1F8E"/>
    <w:rsid w:val="00613501"/>
    <w:rsid w:val="00613B31"/>
    <w:rsid w:val="00627398"/>
    <w:rsid w:val="00657555"/>
    <w:rsid w:val="00657A51"/>
    <w:rsid w:val="006728E8"/>
    <w:rsid w:val="00677573"/>
    <w:rsid w:val="006C0C59"/>
    <w:rsid w:val="006E7E84"/>
    <w:rsid w:val="007060CA"/>
    <w:rsid w:val="007137E0"/>
    <w:rsid w:val="00720BD7"/>
    <w:rsid w:val="00747874"/>
    <w:rsid w:val="00763441"/>
    <w:rsid w:val="007758DC"/>
    <w:rsid w:val="00777910"/>
    <w:rsid w:val="00790DEA"/>
    <w:rsid w:val="00793C96"/>
    <w:rsid w:val="007A3A2D"/>
    <w:rsid w:val="007F1C69"/>
    <w:rsid w:val="00804DE8"/>
    <w:rsid w:val="00822B1A"/>
    <w:rsid w:val="00823875"/>
    <w:rsid w:val="00832B54"/>
    <w:rsid w:val="008475AC"/>
    <w:rsid w:val="00852446"/>
    <w:rsid w:val="00860114"/>
    <w:rsid w:val="00865740"/>
    <w:rsid w:val="00867177"/>
    <w:rsid w:val="00871860"/>
    <w:rsid w:val="008819EB"/>
    <w:rsid w:val="008F266B"/>
    <w:rsid w:val="008F6C8D"/>
    <w:rsid w:val="00902861"/>
    <w:rsid w:val="00922387"/>
    <w:rsid w:val="0094444C"/>
    <w:rsid w:val="00952939"/>
    <w:rsid w:val="00970754"/>
    <w:rsid w:val="00970B0A"/>
    <w:rsid w:val="0097328C"/>
    <w:rsid w:val="00984B58"/>
    <w:rsid w:val="009A17B4"/>
    <w:rsid w:val="009B3AD4"/>
    <w:rsid w:val="009E2F3F"/>
    <w:rsid w:val="00A013A6"/>
    <w:rsid w:val="00A07D12"/>
    <w:rsid w:val="00A07DF8"/>
    <w:rsid w:val="00A10C2D"/>
    <w:rsid w:val="00A11FC7"/>
    <w:rsid w:val="00A307FF"/>
    <w:rsid w:val="00A34626"/>
    <w:rsid w:val="00A51F9A"/>
    <w:rsid w:val="00A62B78"/>
    <w:rsid w:val="00A836E5"/>
    <w:rsid w:val="00AB54CD"/>
    <w:rsid w:val="00AB7432"/>
    <w:rsid w:val="00AC2B79"/>
    <w:rsid w:val="00AC4780"/>
    <w:rsid w:val="00AF38E4"/>
    <w:rsid w:val="00B33D6B"/>
    <w:rsid w:val="00B37434"/>
    <w:rsid w:val="00B70A11"/>
    <w:rsid w:val="00BB2879"/>
    <w:rsid w:val="00BC30A2"/>
    <w:rsid w:val="00BE69ED"/>
    <w:rsid w:val="00BF323C"/>
    <w:rsid w:val="00C73E06"/>
    <w:rsid w:val="00C804CF"/>
    <w:rsid w:val="00C93265"/>
    <w:rsid w:val="00CD6E9E"/>
    <w:rsid w:val="00CF6675"/>
    <w:rsid w:val="00D0682B"/>
    <w:rsid w:val="00D10E94"/>
    <w:rsid w:val="00D127BD"/>
    <w:rsid w:val="00D351C1"/>
    <w:rsid w:val="00D37C09"/>
    <w:rsid w:val="00D93453"/>
    <w:rsid w:val="00DB6F47"/>
    <w:rsid w:val="00DB7FDA"/>
    <w:rsid w:val="00DF1A79"/>
    <w:rsid w:val="00E11FCF"/>
    <w:rsid w:val="00E22B5F"/>
    <w:rsid w:val="00E471B4"/>
    <w:rsid w:val="00E6462A"/>
    <w:rsid w:val="00E656E9"/>
    <w:rsid w:val="00E71E3F"/>
    <w:rsid w:val="00E73091"/>
    <w:rsid w:val="00E73A84"/>
    <w:rsid w:val="00EA6BDE"/>
    <w:rsid w:val="00EB0FA3"/>
    <w:rsid w:val="00EB165F"/>
    <w:rsid w:val="00EB173D"/>
    <w:rsid w:val="00EC3A83"/>
    <w:rsid w:val="00EE22DF"/>
    <w:rsid w:val="00EF0791"/>
    <w:rsid w:val="00EF6577"/>
    <w:rsid w:val="00F05C57"/>
    <w:rsid w:val="00F132E7"/>
    <w:rsid w:val="00F43601"/>
    <w:rsid w:val="00F71ADA"/>
    <w:rsid w:val="00FB3688"/>
    <w:rsid w:val="00FE73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AE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
    <w:name w:val="00-基本スタイル"/>
    <w:basedOn w:val="a"/>
    <w:pPr>
      <w:autoSpaceDE w:val="0"/>
      <w:autoSpaceDN w:val="0"/>
      <w:textAlignment w:val="center"/>
    </w:pPr>
    <w:rPr>
      <w:sz w:val="20"/>
    </w:rPr>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7060C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060CA"/>
    <w:rPr>
      <w:rFonts w:asciiTheme="majorHAnsi" w:eastAsiaTheme="majorEastAsia" w:hAnsiTheme="majorHAnsi" w:cstheme="majorBidi"/>
      <w:kern w:val="2"/>
      <w:sz w:val="18"/>
      <w:szCs w:val="18"/>
    </w:rPr>
  </w:style>
  <w:style w:type="paragraph" w:customStyle="1" w:styleId="Default">
    <w:name w:val="Default"/>
    <w:rsid w:val="00852446"/>
    <w:pPr>
      <w:widowControl w:val="0"/>
      <w:autoSpaceDE w:val="0"/>
      <w:autoSpaceDN w:val="0"/>
      <w:adjustRightInd w:val="0"/>
    </w:pPr>
    <w:rPr>
      <w:rFonts w:ascii="ＭＳ 明朝" w:hAnsi="ＭＳ 明朝" w:cs="ＭＳ 明朝"/>
      <w:color w:val="000000"/>
      <w:sz w:val="24"/>
      <w:szCs w:val="24"/>
    </w:rPr>
  </w:style>
  <w:style w:type="character" w:customStyle="1" w:styleId="a5">
    <w:name w:val="フッター (文字)"/>
    <w:basedOn w:val="a0"/>
    <w:link w:val="a4"/>
    <w:uiPriority w:val="99"/>
    <w:rsid w:val="004C788D"/>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1081</Words>
  <Characters>6166</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2022-06-09T10:38:00Z</dcterms:created>
  <dcterms:modified xsi:type="dcterms:W3CDTF">2023-09-29T03:58:00Z</dcterms:modified>
</cp:coreProperties>
</file>